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3039" w:rsidRPr="00576A4C" w:rsidRDefault="00683039" w:rsidP="00683039">
      <w:pPr>
        <w:autoSpaceDE w:val="0"/>
        <w:autoSpaceDN w:val="0"/>
        <w:adjustRightInd w:val="0"/>
        <w:jc w:val="center"/>
        <w:rPr>
          <w:rFonts w:ascii="Arial" w:hAnsi="Arial" w:cs="Arial"/>
          <w:b/>
          <w:bCs/>
          <w:sz w:val="20"/>
          <w:szCs w:val="20"/>
        </w:rPr>
      </w:pPr>
      <w:bookmarkStart w:id="0" w:name="_GoBack"/>
      <w:bookmarkEnd w:id="0"/>
      <w:r w:rsidRPr="00576A4C">
        <w:rPr>
          <w:rFonts w:ascii="Arial" w:hAnsi="Arial" w:cs="Arial"/>
          <w:b/>
          <w:bCs/>
          <w:sz w:val="20"/>
          <w:szCs w:val="20"/>
        </w:rPr>
        <w:t xml:space="preserve">EDITAL DE CHAMAMENTO PÚBLICO Nº </w:t>
      </w:r>
      <w:r w:rsidR="005266D1">
        <w:rPr>
          <w:rFonts w:ascii="Arial" w:hAnsi="Arial" w:cs="Arial"/>
          <w:b/>
          <w:bCs/>
          <w:sz w:val="20"/>
          <w:szCs w:val="20"/>
        </w:rPr>
        <w:t>001</w:t>
      </w:r>
      <w:r w:rsidRPr="00576A4C">
        <w:rPr>
          <w:rFonts w:ascii="Arial" w:hAnsi="Arial" w:cs="Arial"/>
          <w:b/>
          <w:bCs/>
          <w:sz w:val="20"/>
          <w:szCs w:val="20"/>
        </w:rPr>
        <w:t>/</w:t>
      </w:r>
      <w:r w:rsidR="00927F2E">
        <w:rPr>
          <w:rFonts w:ascii="Arial" w:hAnsi="Arial" w:cs="Arial"/>
          <w:b/>
          <w:bCs/>
          <w:sz w:val="20"/>
          <w:szCs w:val="20"/>
        </w:rPr>
        <w:t>2023</w:t>
      </w:r>
      <w:r w:rsidRPr="00576A4C">
        <w:rPr>
          <w:rFonts w:ascii="Arial" w:hAnsi="Arial" w:cs="Arial"/>
          <w:b/>
          <w:bCs/>
          <w:sz w:val="20"/>
          <w:szCs w:val="20"/>
        </w:rPr>
        <w:t>.</w:t>
      </w:r>
    </w:p>
    <w:p w:rsidR="00683039" w:rsidRPr="00576A4C" w:rsidRDefault="00683039"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 INTRODUÇÃO</w:t>
      </w:r>
    </w:p>
    <w:p w:rsidR="00683039" w:rsidRPr="00576A4C" w:rsidRDefault="00683039" w:rsidP="00683039">
      <w:pPr>
        <w:autoSpaceDE w:val="0"/>
        <w:autoSpaceDN w:val="0"/>
        <w:adjustRightInd w:val="0"/>
        <w:jc w:val="both"/>
        <w:rPr>
          <w:rFonts w:ascii="Arial" w:hAnsi="Arial" w:cs="Arial"/>
          <w:b/>
          <w:bCs/>
          <w:sz w:val="20"/>
          <w:szCs w:val="20"/>
        </w:rPr>
      </w:pPr>
    </w:p>
    <w:p w:rsidR="00683039" w:rsidRPr="002C177C" w:rsidRDefault="00683039" w:rsidP="00683039">
      <w:pPr>
        <w:jc w:val="both"/>
        <w:rPr>
          <w:rFonts w:ascii="Arial" w:hAnsi="Arial" w:cs="Arial"/>
          <w:sz w:val="20"/>
          <w:szCs w:val="20"/>
        </w:rPr>
      </w:pPr>
      <w:r w:rsidRPr="002C177C">
        <w:rPr>
          <w:rFonts w:ascii="Arial" w:hAnsi="Arial" w:cs="Arial"/>
          <w:sz w:val="20"/>
          <w:szCs w:val="20"/>
        </w:rPr>
        <w:t xml:space="preserve">O Município de Laranjeiras do Sul, Estado do Paraná, inscrito no CNPJ n°. 76.205.970/0001-95, com sede a Rua Expedicionário João Maria, 1020 – Centro – 85.301-410, Laranjeiras do Sul, Paraná, doravante denominado simplesmente de CONTRATANTE, com fundamento no caput do Artigo 25 da Lei federal nº 8.666/1993, Lei nº 11.947/2009, na Resolução FNDE Nº 038/2009, legislação correlata e demais normas que regem a matéria, torna público e vem realizar </w:t>
      </w:r>
      <w:r w:rsidRPr="002C177C">
        <w:rPr>
          <w:rFonts w:ascii="Arial" w:hAnsi="Arial" w:cs="Arial"/>
          <w:b/>
          <w:bCs/>
          <w:sz w:val="20"/>
          <w:szCs w:val="20"/>
        </w:rPr>
        <w:t xml:space="preserve">EDITAL DE CHAMAMENTO PÚBLICO </w:t>
      </w:r>
      <w:r w:rsidRPr="002C177C">
        <w:rPr>
          <w:rFonts w:ascii="Arial" w:hAnsi="Arial" w:cs="Arial"/>
          <w:sz w:val="20"/>
          <w:szCs w:val="20"/>
        </w:rPr>
        <w:t xml:space="preserve">torna público para conhecimento dos interessados, que está realizando </w:t>
      </w:r>
      <w:r w:rsidR="002C177C" w:rsidRPr="002C177C">
        <w:rPr>
          <w:rFonts w:ascii="Arial" w:hAnsi="Arial" w:cs="Arial"/>
          <w:b/>
          <w:sz w:val="20"/>
          <w:szCs w:val="20"/>
        </w:rPr>
        <w:t xml:space="preserve">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w:t>
      </w:r>
      <w:r w:rsidR="00832354">
        <w:rPr>
          <w:rFonts w:ascii="Arial" w:hAnsi="Arial" w:cs="Arial"/>
          <w:b/>
          <w:sz w:val="20"/>
          <w:szCs w:val="20"/>
        </w:rPr>
        <w:t>2024</w:t>
      </w:r>
      <w:r w:rsidR="002C177C" w:rsidRPr="002C177C">
        <w:rPr>
          <w:rFonts w:ascii="Arial" w:hAnsi="Arial" w:cs="Arial"/>
          <w:b/>
          <w:sz w:val="20"/>
          <w:szCs w:val="20"/>
        </w:rPr>
        <w:t>, ATRAVÉS DA CHAMADA PÚBLICA - CONFORME LEI Nº 11.947 DE 16 DE JUNHO DE 2009, RESOLUÇÃO Nº 06 DE 2020 DO FUNDO NACIONAL DE DESENVOLVIMENTO DA EDUCAÇÃO (FNDE)</w:t>
      </w:r>
      <w:r w:rsidRPr="002C177C">
        <w:rPr>
          <w:rFonts w:ascii="Arial" w:hAnsi="Arial" w:cs="Arial"/>
          <w:b/>
          <w:bCs/>
          <w:sz w:val="20"/>
          <w:szCs w:val="20"/>
        </w:rPr>
        <w:t>,</w:t>
      </w:r>
      <w:r w:rsidRPr="002C177C">
        <w:rPr>
          <w:rFonts w:ascii="Arial" w:hAnsi="Arial" w:cs="Arial"/>
          <w:sz w:val="20"/>
          <w:szCs w:val="20"/>
        </w:rPr>
        <w:t xml:space="preserve"> com finalidade de apresentar Projeto de Venda de Gêneros Alimentícios da Agricultura Familiar para Alimentação Escolar e habilitação dos fornecedores.</w:t>
      </w:r>
    </w:p>
    <w:p w:rsidR="00683039" w:rsidRPr="00E165B8" w:rsidRDefault="00683039" w:rsidP="00683039">
      <w:pPr>
        <w:autoSpaceDE w:val="0"/>
        <w:autoSpaceDN w:val="0"/>
        <w:adjustRightInd w:val="0"/>
        <w:jc w:val="both"/>
        <w:rPr>
          <w:rFonts w:ascii="Arial" w:hAnsi="Arial" w:cs="Arial"/>
          <w:sz w:val="20"/>
          <w:szCs w:val="20"/>
        </w:rPr>
      </w:pPr>
    </w:p>
    <w:p w:rsidR="00683039" w:rsidRPr="00E165B8" w:rsidRDefault="00683039" w:rsidP="00683039">
      <w:pPr>
        <w:autoSpaceDE w:val="0"/>
        <w:autoSpaceDN w:val="0"/>
        <w:adjustRightInd w:val="0"/>
        <w:jc w:val="both"/>
        <w:rPr>
          <w:rFonts w:ascii="Arial" w:hAnsi="Arial" w:cs="Arial"/>
          <w:b/>
          <w:bCs/>
          <w:sz w:val="20"/>
          <w:szCs w:val="20"/>
        </w:rPr>
      </w:pPr>
      <w:r w:rsidRPr="00E165B8">
        <w:rPr>
          <w:rFonts w:ascii="Arial" w:hAnsi="Arial" w:cs="Arial"/>
          <w:b/>
          <w:bCs/>
          <w:sz w:val="20"/>
          <w:szCs w:val="20"/>
        </w:rPr>
        <w:t>2 – DO OBJETO</w:t>
      </w:r>
    </w:p>
    <w:p w:rsidR="00683039" w:rsidRPr="00E165B8"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jc w:val="both"/>
        <w:rPr>
          <w:rFonts w:ascii="Arial" w:hAnsi="Arial" w:cs="Arial"/>
          <w:sz w:val="20"/>
          <w:szCs w:val="20"/>
        </w:rPr>
      </w:pPr>
      <w:r w:rsidRPr="00E165B8">
        <w:rPr>
          <w:rFonts w:ascii="Arial" w:hAnsi="Arial" w:cs="Arial"/>
          <w:b/>
          <w:sz w:val="20"/>
          <w:szCs w:val="20"/>
        </w:rPr>
        <w:t>2.1</w:t>
      </w:r>
      <w:r w:rsidRPr="00E165B8">
        <w:rPr>
          <w:rFonts w:ascii="Arial" w:hAnsi="Arial" w:cs="Arial"/>
          <w:sz w:val="20"/>
          <w:szCs w:val="20"/>
        </w:rPr>
        <w:t xml:space="preserve"> – A presente Chamada Pública vem fomentar o desenvolvimento do Programa Nacional de Agricultura Familiar - PRONAF, por meio de aquisição de alimentos produzidos por agricultores familiares no âmbito do Programa Nacional de Alimentação Escolar – PNAE.</w:t>
      </w:r>
    </w:p>
    <w:p w:rsidR="00683039" w:rsidRPr="00576A4C" w:rsidRDefault="00683039" w:rsidP="00683039">
      <w:pPr>
        <w:jc w:val="both"/>
        <w:rPr>
          <w:rFonts w:ascii="Arial" w:hAnsi="Arial" w:cs="Arial"/>
          <w:sz w:val="20"/>
          <w:szCs w:val="20"/>
        </w:rPr>
      </w:pPr>
    </w:p>
    <w:p w:rsidR="00683039" w:rsidRDefault="00683039" w:rsidP="00683039">
      <w:pPr>
        <w:jc w:val="both"/>
        <w:rPr>
          <w:rFonts w:ascii="Arial" w:hAnsi="Arial" w:cs="Arial"/>
          <w:sz w:val="20"/>
          <w:szCs w:val="20"/>
        </w:rPr>
      </w:pPr>
      <w:r w:rsidRPr="000B2246">
        <w:rPr>
          <w:rFonts w:ascii="Arial" w:hAnsi="Arial" w:cs="Arial"/>
          <w:b/>
          <w:sz w:val="20"/>
          <w:szCs w:val="20"/>
        </w:rPr>
        <w:t>2.2 -</w:t>
      </w:r>
      <w:r>
        <w:rPr>
          <w:rFonts w:ascii="Arial" w:hAnsi="Arial" w:cs="Arial"/>
          <w:sz w:val="20"/>
          <w:szCs w:val="20"/>
        </w:rPr>
        <w:t xml:space="preserve"> </w:t>
      </w:r>
      <w:r w:rsidRPr="00576A4C">
        <w:rPr>
          <w:rFonts w:ascii="Arial" w:hAnsi="Arial" w:cs="Arial"/>
          <w:sz w:val="20"/>
          <w:szCs w:val="20"/>
        </w:rPr>
        <w:t>Os alimentos adquiridos nesse procedimento serão fo</w:t>
      </w:r>
      <w:r>
        <w:rPr>
          <w:rFonts w:ascii="Arial" w:hAnsi="Arial" w:cs="Arial"/>
          <w:sz w:val="20"/>
          <w:szCs w:val="20"/>
        </w:rPr>
        <w:t>rnecidos durante o ano letivo</w:t>
      </w:r>
      <w:r w:rsidRPr="00576A4C">
        <w:rPr>
          <w:rFonts w:ascii="Arial" w:hAnsi="Arial" w:cs="Arial"/>
          <w:sz w:val="20"/>
          <w:szCs w:val="20"/>
        </w:rPr>
        <w:t>, aos alunos das escolas constantes deste Edital.</w:t>
      </w:r>
    </w:p>
    <w:p w:rsidR="00683039" w:rsidRDefault="00683039" w:rsidP="00683039">
      <w:pPr>
        <w:jc w:val="both"/>
        <w:rPr>
          <w:rFonts w:ascii="Arial" w:hAnsi="Arial" w:cs="Arial"/>
          <w:sz w:val="20"/>
          <w:szCs w:val="20"/>
        </w:rPr>
      </w:pPr>
    </w:p>
    <w:p w:rsidR="00683039" w:rsidRPr="000E66F6" w:rsidRDefault="00683039" w:rsidP="00683039">
      <w:pPr>
        <w:jc w:val="both"/>
        <w:rPr>
          <w:rFonts w:ascii="Arial" w:hAnsi="Arial" w:cs="Arial"/>
          <w:sz w:val="20"/>
          <w:szCs w:val="20"/>
        </w:rPr>
      </w:pPr>
      <w:r>
        <w:rPr>
          <w:rFonts w:ascii="Arial" w:hAnsi="Arial" w:cs="Arial"/>
          <w:b/>
          <w:sz w:val="20"/>
          <w:szCs w:val="20"/>
        </w:rPr>
        <w:t>2</w:t>
      </w:r>
      <w:r w:rsidRPr="000B0CAF">
        <w:rPr>
          <w:rFonts w:ascii="Arial" w:hAnsi="Arial" w:cs="Arial"/>
          <w:b/>
          <w:sz w:val="20"/>
          <w:szCs w:val="20"/>
        </w:rPr>
        <w:t>.3.</w:t>
      </w:r>
      <w:r>
        <w:rPr>
          <w:rFonts w:ascii="Arial" w:hAnsi="Arial" w:cs="Arial"/>
          <w:sz w:val="20"/>
          <w:szCs w:val="20"/>
        </w:rPr>
        <w:t xml:space="preserve"> No Anexo II deste edital, consta lote com produtos convencionais e lote produtos orgânicos.</w:t>
      </w:r>
    </w:p>
    <w:p w:rsidR="00683039" w:rsidRDefault="00683039" w:rsidP="00683039">
      <w:pPr>
        <w:rPr>
          <w:rFonts w:ascii="Arial" w:hAnsi="Arial" w:cs="Arial"/>
          <w:sz w:val="20"/>
          <w:szCs w:val="20"/>
        </w:rPr>
      </w:pPr>
    </w:p>
    <w:p w:rsidR="00683039" w:rsidRPr="00FD70C9" w:rsidRDefault="00683039" w:rsidP="00683039">
      <w:pPr>
        <w:autoSpaceDE w:val="0"/>
        <w:autoSpaceDN w:val="0"/>
        <w:adjustRightInd w:val="0"/>
        <w:jc w:val="both"/>
        <w:rPr>
          <w:rFonts w:ascii="Arial" w:hAnsi="Arial" w:cs="Arial"/>
          <w:b/>
          <w:sz w:val="20"/>
          <w:szCs w:val="20"/>
        </w:rPr>
      </w:pPr>
      <w:r w:rsidRPr="00FD70C9">
        <w:rPr>
          <w:rFonts w:ascii="Arial" w:hAnsi="Arial" w:cs="Arial"/>
          <w:b/>
          <w:bCs/>
          <w:sz w:val="20"/>
          <w:szCs w:val="20"/>
        </w:rPr>
        <w:t xml:space="preserve">2.4 - </w:t>
      </w:r>
      <w:r w:rsidRPr="00FD70C9">
        <w:rPr>
          <w:rFonts w:ascii="Arial" w:hAnsi="Arial" w:cs="Arial"/>
          <w:b/>
          <w:sz w:val="20"/>
          <w:szCs w:val="20"/>
        </w:rPr>
        <w:t>Das Amostras</w:t>
      </w:r>
    </w:p>
    <w:p w:rsidR="00683039" w:rsidRPr="00FD70C9" w:rsidRDefault="00683039" w:rsidP="00683039">
      <w:pPr>
        <w:autoSpaceDE w:val="0"/>
        <w:autoSpaceDN w:val="0"/>
        <w:adjustRightInd w:val="0"/>
        <w:jc w:val="both"/>
        <w:rPr>
          <w:rFonts w:ascii="Arial" w:hAnsi="Arial" w:cs="Arial"/>
          <w:b/>
          <w:sz w:val="20"/>
          <w:szCs w:val="20"/>
        </w:rPr>
      </w:pPr>
    </w:p>
    <w:p w:rsidR="00683039" w:rsidRPr="00FD70C9" w:rsidRDefault="00683039" w:rsidP="00683039">
      <w:pPr>
        <w:ind w:right="141"/>
        <w:rPr>
          <w:rFonts w:ascii="Arial" w:hAnsi="Arial" w:cs="Arial"/>
          <w:sz w:val="20"/>
          <w:szCs w:val="20"/>
        </w:rPr>
      </w:pPr>
      <w:r w:rsidRPr="00FD70C9">
        <w:rPr>
          <w:rFonts w:ascii="Arial" w:hAnsi="Arial" w:cs="Arial"/>
          <w:b/>
          <w:sz w:val="20"/>
          <w:szCs w:val="20"/>
        </w:rPr>
        <w:t xml:space="preserve">2.4.1. </w:t>
      </w:r>
      <w:r w:rsidRPr="00FD70C9">
        <w:rPr>
          <w:rFonts w:ascii="Arial" w:hAnsi="Arial" w:cs="Arial"/>
          <w:sz w:val="20"/>
          <w:szCs w:val="20"/>
        </w:rPr>
        <w:t>A apresentação das amostras obedece ao preceituado no Acórdão 1.291/2011-TCU-Plenário:</w:t>
      </w:r>
    </w:p>
    <w:p w:rsidR="00683039" w:rsidRPr="00FD70C9" w:rsidRDefault="00683039" w:rsidP="00683039">
      <w:pPr>
        <w:ind w:right="141"/>
        <w:rPr>
          <w:rFonts w:ascii="Arial" w:hAnsi="Arial" w:cs="Arial"/>
          <w:sz w:val="20"/>
          <w:szCs w:val="20"/>
        </w:rPr>
      </w:pPr>
    </w:p>
    <w:p w:rsidR="00683039" w:rsidRPr="00A53C65" w:rsidRDefault="00683039" w:rsidP="00683039">
      <w:pPr>
        <w:ind w:left="2694" w:right="141"/>
        <w:jc w:val="both"/>
        <w:rPr>
          <w:rFonts w:ascii="Arial" w:hAnsi="Arial" w:cs="Arial"/>
          <w:sz w:val="16"/>
          <w:szCs w:val="16"/>
        </w:rPr>
      </w:pPr>
      <w:r w:rsidRPr="00FD70C9">
        <w:rPr>
          <w:rFonts w:ascii="Arial" w:hAnsi="Arial" w:cs="Arial"/>
          <w:i/>
          <w:sz w:val="16"/>
          <w:szCs w:val="16"/>
        </w:rPr>
        <w:t>“a exigência de apresentação de amostras é admitida apenas na fase de classificação das propostas, somente do licitante provisoriamente classificado em primeiro lugar e desde que de forma previamente disciplinada e detalhada no instrumento convocatório”.</w:t>
      </w:r>
    </w:p>
    <w:p w:rsidR="00683039" w:rsidRDefault="00683039" w:rsidP="00683039">
      <w:pPr>
        <w:jc w:val="both"/>
        <w:rPr>
          <w:rFonts w:ascii="Arial" w:hAnsi="Arial" w:cs="Arial"/>
          <w:b/>
          <w:sz w:val="20"/>
          <w:szCs w:val="20"/>
        </w:rPr>
      </w:pPr>
    </w:p>
    <w:p w:rsidR="00683039" w:rsidRDefault="00683039" w:rsidP="00683039">
      <w:pPr>
        <w:jc w:val="both"/>
        <w:rPr>
          <w:rFonts w:ascii="Arial" w:hAnsi="Arial" w:cs="Arial"/>
          <w:sz w:val="20"/>
          <w:szCs w:val="20"/>
        </w:rPr>
      </w:pPr>
      <w:r>
        <w:rPr>
          <w:rFonts w:ascii="Arial" w:hAnsi="Arial" w:cs="Arial"/>
          <w:b/>
          <w:sz w:val="20"/>
          <w:szCs w:val="20"/>
        </w:rPr>
        <w:t>2.4</w:t>
      </w:r>
      <w:r w:rsidRPr="0061051D">
        <w:rPr>
          <w:rFonts w:ascii="Arial" w:hAnsi="Arial" w:cs="Arial"/>
          <w:b/>
          <w:sz w:val="20"/>
          <w:szCs w:val="20"/>
        </w:rPr>
        <w:t xml:space="preserve">.2. </w:t>
      </w:r>
      <w:r w:rsidR="00FD70C9" w:rsidRPr="00FD70C9">
        <w:rPr>
          <w:rFonts w:ascii="Arial" w:hAnsi="Arial" w:cs="Arial"/>
          <w:sz w:val="20"/>
          <w:szCs w:val="20"/>
        </w:rPr>
        <w:t xml:space="preserve">As empresas classificadas em 1 (primeiro) lugar deverão apresentar amostras dos produtos ofertados: itens </w:t>
      </w:r>
      <w:r w:rsidR="00FD70C9" w:rsidRPr="00FD70C9">
        <w:rPr>
          <w:rFonts w:ascii="Arial" w:hAnsi="Arial" w:cs="Arial"/>
          <w:b/>
          <w:sz w:val="20"/>
          <w:szCs w:val="20"/>
        </w:rPr>
        <w:t xml:space="preserve">10, 11, 19, 20, 25, 28, 31, 32, 33, 38, 40, 41, 42, 46, 47, </w:t>
      </w:r>
      <w:r w:rsidR="00927F2E">
        <w:rPr>
          <w:rFonts w:ascii="Arial" w:hAnsi="Arial" w:cs="Arial"/>
          <w:b/>
          <w:sz w:val="20"/>
          <w:szCs w:val="20"/>
        </w:rPr>
        <w:t>49</w:t>
      </w:r>
      <w:r w:rsidR="00FD70C9" w:rsidRPr="00FD70C9">
        <w:rPr>
          <w:rFonts w:ascii="Arial" w:hAnsi="Arial" w:cs="Arial"/>
          <w:b/>
          <w:sz w:val="20"/>
          <w:szCs w:val="20"/>
        </w:rPr>
        <w:t xml:space="preserve"> e </w:t>
      </w:r>
      <w:r w:rsidR="00927F2E">
        <w:rPr>
          <w:rFonts w:ascii="Arial" w:hAnsi="Arial" w:cs="Arial"/>
          <w:b/>
          <w:sz w:val="20"/>
          <w:szCs w:val="20"/>
        </w:rPr>
        <w:t>55</w:t>
      </w:r>
      <w:r w:rsidR="00FD70C9" w:rsidRPr="00FD70C9">
        <w:rPr>
          <w:rFonts w:ascii="Arial" w:hAnsi="Arial" w:cs="Arial"/>
          <w:b/>
          <w:sz w:val="20"/>
          <w:szCs w:val="20"/>
        </w:rPr>
        <w:t xml:space="preserve"> do lote de produtos convencionais</w:t>
      </w:r>
      <w:r w:rsidR="00FD70C9" w:rsidRPr="00FD70C9">
        <w:rPr>
          <w:rFonts w:ascii="Arial" w:hAnsi="Arial" w:cs="Arial"/>
          <w:sz w:val="20"/>
          <w:szCs w:val="20"/>
        </w:rPr>
        <w:t>. O prazo máximo para apresentação das amostras é de 05 (cinco) dias úteis após convocadas. Cada amostra deverá vir em original em suas embalagens primárias, devidamente estar lacrada e identificada com razão social/CNPJ e o número do respectivo lote/item, para serem analisadas pela Comissão de Análise de Amostras.</w:t>
      </w:r>
    </w:p>
    <w:p w:rsidR="00683039" w:rsidRDefault="00683039" w:rsidP="00683039">
      <w:pPr>
        <w:jc w:val="both"/>
        <w:rPr>
          <w:rFonts w:ascii="Arial" w:hAnsi="Arial" w:cs="Arial"/>
          <w:sz w:val="20"/>
          <w:szCs w:val="20"/>
        </w:rPr>
      </w:pPr>
    </w:p>
    <w:p w:rsidR="00FD70C9" w:rsidRDefault="00FD70C9" w:rsidP="00FD70C9">
      <w:pPr>
        <w:jc w:val="both"/>
        <w:rPr>
          <w:rFonts w:ascii="Arial" w:hAnsi="Arial" w:cs="Arial"/>
          <w:sz w:val="20"/>
          <w:szCs w:val="20"/>
        </w:rPr>
      </w:pPr>
      <w:r>
        <w:rPr>
          <w:rFonts w:ascii="Arial" w:hAnsi="Arial" w:cs="Arial"/>
          <w:b/>
          <w:sz w:val="20"/>
          <w:szCs w:val="20"/>
        </w:rPr>
        <w:t>2.4</w:t>
      </w:r>
      <w:r w:rsidRPr="0061051D">
        <w:rPr>
          <w:rFonts w:ascii="Arial" w:hAnsi="Arial" w:cs="Arial"/>
          <w:b/>
          <w:sz w:val="20"/>
          <w:szCs w:val="20"/>
        </w:rPr>
        <w:t>.2.</w:t>
      </w:r>
      <w:r>
        <w:rPr>
          <w:rFonts w:ascii="Arial" w:hAnsi="Arial" w:cs="Arial"/>
          <w:b/>
          <w:sz w:val="20"/>
          <w:szCs w:val="20"/>
        </w:rPr>
        <w:t xml:space="preserve"> </w:t>
      </w:r>
      <w:r w:rsidRPr="00FD70C9">
        <w:rPr>
          <w:rFonts w:ascii="Arial" w:hAnsi="Arial" w:cs="Arial"/>
          <w:sz w:val="20"/>
          <w:szCs w:val="20"/>
        </w:rPr>
        <w:t>Se a amostra da primeira classificada for reprovada, serão convocadas mais 01 (uma) proponente classificada, ou quantas houver, sendo obrigatória a apresentação da amostra, sob pena de desclassificação.</w:t>
      </w:r>
    </w:p>
    <w:p w:rsidR="00683039" w:rsidRDefault="00683039" w:rsidP="00683039">
      <w:pPr>
        <w:autoSpaceDE w:val="0"/>
        <w:autoSpaceDN w:val="0"/>
        <w:adjustRightInd w:val="0"/>
        <w:jc w:val="both"/>
        <w:rPr>
          <w:rFonts w:ascii="Arial" w:hAnsi="Arial" w:cs="Arial"/>
          <w:b/>
          <w:bCs/>
          <w:sz w:val="20"/>
          <w:szCs w:val="20"/>
        </w:rPr>
      </w:pPr>
    </w:p>
    <w:p w:rsidR="00DF34D7" w:rsidRDefault="00FD70C9" w:rsidP="00683039">
      <w:pPr>
        <w:autoSpaceDE w:val="0"/>
        <w:autoSpaceDN w:val="0"/>
        <w:adjustRightInd w:val="0"/>
        <w:jc w:val="both"/>
        <w:rPr>
          <w:rFonts w:ascii="Arial" w:hAnsi="Arial" w:cs="Arial"/>
          <w:sz w:val="20"/>
          <w:szCs w:val="20"/>
        </w:rPr>
      </w:pPr>
      <w:r>
        <w:rPr>
          <w:rFonts w:ascii="Arial" w:hAnsi="Arial" w:cs="Arial"/>
          <w:b/>
          <w:sz w:val="20"/>
          <w:szCs w:val="20"/>
        </w:rPr>
        <w:t>2.4.3</w:t>
      </w:r>
      <w:r w:rsidRPr="0061051D">
        <w:rPr>
          <w:rFonts w:ascii="Arial" w:hAnsi="Arial" w:cs="Arial"/>
          <w:b/>
          <w:sz w:val="20"/>
          <w:szCs w:val="20"/>
        </w:rPr>
        <w:t>.</w:t>
      </w:r>
      <w:r>
        <w:rPr>
          <w:rFonts w:ascii="Arial" w:hAnsi="Arial" w:cs="Arial"/>
          <w:b/>
          <w:sz w:val="20"/>
          <w:szCs w:val="20"/>
        </w:rPr>
        <w:t xml:space="preserve"> </w:t>
      </w:r>
      <w:r w:rsidRPr="00FD70C9">
        <w:rPr>
          <w:rFonts w:ascii="Arial" w:hAnsi="Arial" w:cs="Arial"/>
          <w:sz w:val="20"/>
          <w:szCs w:val="20"/>
        </w:rPr>
        <w:t xml:space="preserve">A prefeitura municipal de Laranjeiras do Sul não se responsabiliza por amostras enviadas via correio ou transportadoras, ficando por conta exclusiva da proponente a entrega das amostras dentro do prazo referido no item </w:t>
      </w:r>
      <w:r>
        <w:rPr>
          <w:rFonts w:ascii="Arial" w:hAnsi="Arial" w:cs="Arial"/>
          <w:sz w:val="20"/>
          <w:szCs w:val="20"/>
        </w:rPr>
        <w:t>2.4.2.</w:t>
      </w:r>
    </w:p>
    <w:p w:rsidR="00FD70C9" w:rsidRDefault="00FD70C9" w:rsidP="00683039">
      <w:pPr>
        <w:autoSpaceDE w:val="0"/>
        <w:autoSpaceDN w:val="0"/>
        <w:adjustRightInd w:val="0"/>
        <w:jc w:val="both"/>
        <w:rPr>
          <w:rFonts w:ascii="Arial" w:hAnsi="Arial" w:cs="Arial"/>
          <w:b/>
          <w:bCs/>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2.4.4</w:t>
      </w:r>
      <w:r w:rsidRPr="0061051D">
        <w:rPr>
          <w:rFonts w:ascii="Arial" w:hAnsi="Arial" w:cs="Arial"/>
          <w:b/>
          <w:sz w:val="20"/>
          <w:szCs w:val="20"/>
        </w:rPr>
        <w:t>.</w:t>
      </w:r>
      <w:r>
        <w:rPr>
          <w:rFonts w:ascii="Arial" w:hAnsi="Arial" w:cs="Arial"/>
          <w:b/>
          <w:bCs/>
          <w:sz w:val="20"/>
          <w:szCs w:val="20"/>
        </w:rPr>
        <w:t xml:space="preserve"> </w:t>
      </w:r>
      <w:r w:rsidRPr="00FD70C9">
        <w:rPr>
          <w:rFonts w:ascii="Arial" w:hAnsi="Arial" w:cs="Arial"/>
          <w:sz w:val="20"/>
          <w:szCs w:val="20"/>
        </w:rPr>
        <w:t>As amostras deverão ser enviadas, identificadas e listadas, devendo este documento ser apresentado em duas vias, para a Comissão de Análise de Amostras.</w:t>
      </w:r>
    </w:p>
    <w:p w:rsidR="00FD70C9" w:rsidRPr="00FD70C9" w:rsidRDefault="00FD70C9" w:rsidP="00FD70C9">
      <w:pPr>
        <w:jc w:val="both"/>
        <w:rPr>
          <w:rFonts w:ascii="Arial" w:hAnsi="Arial" w:cs="Arial"/>
          <w:sz w:val="20"/>
          <w:szCs w:val="20"/>
        </w:rPr>
      </w:pPr>
      <w:r>
        <w:rPr>
          <w:rFonts w:ascii="Arial" w:hAnsi="Arial" w:cs="Arial"/>
          <w:b/>
          <w:sz w:val="20"/>
          <w:szCs w:val="20"/>
        </w:rPr>
        <w:lastRenderedPageBreak/>
        <w:t>2.4.5</w:t>
      </w:r>
      <w:r w:rsidRPr="0061051D">
        <w:rPr>
          <w:rFonts w:ascii="Arial" w:hAnsi="Arial" w:cs="Arial"/>
          <w:b/>
          <w:sz w:val="20"/>
          <w:szCs w:val="20"/>
        </w:rPr>
        <w:t>.</w:t>
      </w:r>
      <w:r>
        <w:rPr>
          <w:rFonts w:ascii="Arial" w:hAnsi="Arial" w:cs="Arial"/>
          <w:b/>
          <w:sz w:val="20"/>
          <w:szCs w:val="20"/>
        </w:rPr>
        <w:t xml:space="preserve"> </w:t>
      </w:r>
      <w:r w:rsidRPr="00FD70C9">
        <w:rPr>
          <w:rFonts w:ascii="Arial" w:hAnsi="Arial" w:cs="Arial"/>
          <w:sz w:val="20"/>
          <w:szCs w:val="20"/>
        </w:rPr>
        <w:t>As amostras deverão ser apresentadas na Secretaria Municipal de Educação, localizada na Praça Rui Barbosa, n° 01, Centro, CEP 85.301-420.</w:t>
      </w:r>
    </w:p>
    <w:p w:rsidR="00FD70C9" w:rsidRDefault="00FD70C9" w:rsidP="00FD70C9">
      <w:pPr>
        <w:autoSpaceDE w:val="0"/>
        <w:autoSpaceDN w:val="0"/>
        <w:adjustRightInd w:val="0"/>
        <w:jc w:val="both"/>
        <w:rPr>
          <w:rFonts w:ascii="Arial" w:hAnsi="Arial" w:cs="Arial"/>
          <w:b/>
          <w:bCs/>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2.4.6.</w:t>
      </w:r>
      <w:r w:rsidRPr="00FD70C9">
        <w:rPr>
          <w:rFonts w:ascii="Arial" w:hAnsi="Arial" w:cs="Arial"/>
          <w:sz w:val="20"/>
          <w:szCs w:val="20"/>
        </w:rPr>
        <w:t xml:space="preserve"> A Comissão terá 02 (dois) dias úteis para emitir parecer acerca das amostras apresentadas, informando se estas estão de acordo com o solicitado pela Secretaria Municipal de Educação. A comissão de avaliação das amostras enviará o parecer no e-mail informado.</w:t>
      </w:r>
    </w:p>
    <w:p w:rsidR="00FD70C9" w:rsidRPr="00FD70C9" w:rsidRDefault="00FD70C9" w:rsidP="00FD70C9">
      <w:pPr>
        <w:jc w:val="both"/>
        <w:rPr>
          <w:rFonts w:ascii="Arial" w:hAnsi="Arial" w:cs="Arial"/>
          <w:sz w:val="20"/>
          <w:szCs w:val="20"/>
        </w:rPr>
      </w:pPr>
    </w:p>
    <w:p w:rsidR="00FD70C9" w:rsidRPr="008144C6" w:rsidRDefault="00FD70C9" w:rsidP="00FD70C9">
      <w:pPr>
        <w:jc w:val="both"/>
        <w:rPr>
          <w:rFonts w:ascii="Arial" w:hAnsi="Arial" w:cs="Arial"/>
          <w:sz w:val="20"/>
          <w:szCs w:val="20"/>
        </w:rPr>
      </w:pPr>
      <w:r w:rsidRPr="008144C6">
        <w:rPr>
          <w:rFonts w:ascii="Arial" w:hAnsi="Arial" w:cs="Arial"/>
          <w:b/>
          <w:sz w:val="20"/>
          <w:szCs w:val="20"/>
        </w:rPr>
        <w:t>2.4.7.</w:t>
      </w:r>
      <w:r w:rsidRPr="008144C6">
        <w:rPr>
          <w:rFonts w:ascii="Arial" w:hAnsi="Arial" w:cs="Arial"/>
          <w:sz w:val="20"/>
          <w:szCs w:val="20"/>
        </w:rPr>
        <w:t xml:space="preserve"> As amostras serão avaliadas visando verificar as seguintes características:</w:t>
      </w:r>
    </w:p>
    <w:p w:rsidR="00FD70C9" w:rsidRPr="008144C6" w:rsidRDefault="00FD70C9" w:rsidP="00FD70C9">
      <w:pPr>
        <w:jc w:val="both"/>
        <w:rPr>
          <w:rFonts w:ascii="Arial" w:hAnsi="Arial" w:cs="Arial"/>
          <w:sz w:val="20"/>
          <w:szCs w:val="20"/>
        </w:rPr>
      </w:pPr>
    </w:p>
    <w:p w:rsidR="00FD70C9" w:rsidRPr="008144C6" w:rsidRDefault="00FD70C9" w:rsidP="00FD70C9">
      <w:pPr>
        <w:pStyle w:val="PargrafodaLista"/>
        <w:numPr>
          <w:ilvl w:val="0"/>
          <w:numId w:val="18"/>
        </w:numPr>
        <w:autoSpaceDE w:val="0"/>
        <w:autoSpaceDN w:val="0"/>
        <w:adjustRightInd w:val="0"/>
        <w:jc w:val="both"/>
        <w:rPr>
          <w:rFonts w:ascii="Arial" w:hAnsi="Arial" w:cs="Arial"/>
        </w:rPr>
      </w:pPr>
      <w:r w:rsidRPr="008144C6">
        <w:rPr>
          <w:rFonts w:ascii="Arial" w:hAnsi="Arial" w:cs="Arial"/>
        </w:rPr>
        <w:t>Embalagem;</w:t>
      </w:r>
    </w:p>
    <w:p w:rsidR="00FD70C9" w:rsidRPr="008144C6" w:rsidRDefault="00FD70C9" w:rsidP="00FD70C9">
      <w:pPr>
        <w:pStyle w:val="PargrafodaLista"/>
        <w:numPr>
          <w:ilvl w:val="0"/>
          <w:numId w:val="18"/>
        </w:numPr>
        <w:autoSpaceDE w:val="0"/>
        <w:autoSpaceDN w:val="0"/>
        <w:adjustRightInd w:val="0"/>
        <w:jc w:val="both"/>
        <w:rPr>
          <w:rFonts w:ascii="Arial" w:hAnsi="Arial" w:cs="Arial"/>
        </w:rPr>
      </w:pPr>
      <w:r w:rsidRPr="008144C6">
        <w:rPr>
          <w:rFonts w:ascii="Arial" w:hAnsi="Arial" w:cs="Arial"/>
        </w:rPr>
        <w:t>Rotulagem e informação nutricional;</w:t>
      </w:r>
    </w:p>
    <w:p w:rsidR="00FD70C9" w:rsidRPr="008144C6" w:rsidRDefault="00FD70C9" w:rsidP="00FD70C9">
      <w:pPr>
        <w:pStyle w:val="PargrafodaLista"/>
        <w:numPr>
          <w:ilvl w:val="0"/>
          <w:numId w:val="18"/>
        </w:numPr>
        <w:autoSpaceDE w:val="0"/>
        <w:autoSpaceDN w:val="0"/>
        <w:adjustRightInd w:val="0"/>
        <w:jc w:val="both"/>
        <w:rPr>
          <w:rFonts w:ascii="Arial" w:hAnsi="Arial" w:cs="Arial"/>
        </w:rPr>
      </w:pPr>
      <w:r w:rsidRPr="008144C6">
        <w:rPr>
          <w:rFonts w:ascii="Arial" w:hAnsi="Arial" w:cs="Arial"/>
        </w:rPr>
        <w:t>Peso;</w:t>
      </w:r>
    </w:p>
    <w:p w:rsidR="00FD70C9" w:rsidRPr="008144C6" w:rsidRDefault="00FD70C9" w:rsidP="00FD70C9">
      <w:pPr>
        <w:pStyle w:val="PargrafodaLista"/>
        <w:numPr>
          <w:ilvl w:val="0"/>
          <w:numId w:val="18"/>
        </w:numPr>
        <w:autoSpaceDE w:val="0"/>
        <w:autoSpaceDN w:val="0"/>
        <w:adjustRightInd w:val="0"/>
        <w:jc w:val="both"/>
        <w:rPr>
          <w:rFonts w:ascii="Arial" w:hAnsi="Arial" w:cs="Arial"/>
        </w:rPr>
      </w:pPr>
      <w:r w:rsidRPr="008144C6">
        <w:rPr>
          <w:rFonts w:ascii="Arial" w:hAnsi="Arial" w:cs="Arial"/>
        </w:rPr>
        <w:t>Rendimento;</w:t>
      </w:r>
    </w:p>
    <w:p w:rsidR="00FD70C9" w:rsidRPr="008144C6" w:rsidRDefault="00FD70C9" w:rsidP="00FD70C9">
      <w:pPr>
        <w:pStyle w:val="PargrafodaLista"/>
        <w:numPr>
          <w:ilvl w:val="0"/>
          <w:numId w:val="18"/>
        </w:numPr>
        <w:autoSpaceDE w:val="0"/>
        <w:autoSpaceDN w:val="0"/>
        <w:adjustRightInd w:val="0"/>
        <w:jc w:val="both"/>
        <w:rPr>
          <w:rFonts w:ascii="Arial" w:hAnsi="Arial" w:cs="Arial"/>
        </w:rPr>
      </w:pPr>
      <w:r w:rsidRPr="008144C6">
        <w:rPr>
          <w:rFonts w:ascii="Arial" w:hAnsi="Arial" w:cs="Arial"/>
        </w:rPr>
        <w:t xml:space="preserve">Análise sensorial (diluição, textura e ou consistência, sabor, cor e odor). </w:t>
      </w:r>
    </w:p>
    <w:p w:rsidR="00FD70C9" w:rsidRPr="00FD70C9" w:rsidRDefault="00FD70C9" w:rsidP="00FD70C9">
      <w:pPr>
        <w:jc w:val="both"/>
        <w:rPr>
          <w:rFonts w:ascii="Arial" w:hAnsi="Arial" w:cs="Arial"/>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2.4.8.</w:t>
      </w:r>
      <w:r w:rsidRPr="00FD70C9">
        <w:rPr>
          <w:rFonts w:ascii="Arial" w:hAnsi="Arial" w:cs="Arial"/>
          <w:sz w:val="20"/>
          <w:szCs w:val="20"/>
        </w:rPr>
        <w:t xml:space="preserve"> A comissão emitirá parecer sobre as amostras apresentadas e, caso a proponente se sinta prejudicada poderá recorrer da decisão em até 24 (vinte e quatro) horas contados da ciência da decisão.</w:t>
      </w:r>
    </w:p>
    <w:p w:rsidR="00FD70C9" w:rsidRPr="00FD70C9" w:rsidRDefault="00FD70C9" w:rsidP="00FD70C9">
      <w:pPr>
        <w:autoSpaceDE w:val="0"/>
        <w:autoSpaceDN w:val="0"/>
        <w:adjustRightInd w:val="0"/>
        <w:jc w:val="both"/>
        <w:rPr>
          <w:rFonts w:ascii="Arial" w:hAnsi="Arial" w:cs="Arial"/>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2.4.9.</w:t>
      </w:r>
      <w:r w:rsidRPr="00FD70C9">
        <w:rPr>
          <w:rFonts w:ascii="Arial" w:hAnsi="Arial" w:cs="Arial"/>
          <w:sz w:val="20"/>
          <w:szCs w:val="20"/>
        </w:rPr>
        <w:t xml:space="preserve"> Caso a amostra seja reprovada, convocar-se-á a segunda classificada, lhe sendo assegurado mesmo prazo previsto no item </w:t>
      </w:r>
      <w:r>
        <w:rPr>
          <w:rFonts w:ascii="Arial" w:hAnsi="Arial" w:cs="Arial"/>
          <w:sz w:val="20"/>
          <w:szCs w:val="20"/>
        </w:rPr>
        <w:t>2.4.2.</w:t>
      </w:r>
    </w:p>
    <w:p w:rsidR="00FD70C9" w:rsidRDefault="00FD70C9" w:rsidP="00FD70C9">
      <w:pPr>
        <w:autoSpaceDE w:val="0"/>
        <w:autoSpaceDN w:val="0"/>
        <w:adjustRightInd w:val="0"/>
        <w:jc w:val="both"/>
        <w:rPr>
          <w:rFonts w:ascii="Arial" w:hAnsi="Arial" w:cs="Arial"/>
          <w:b/>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2.4.10.</w:t>
      </w:r>
      <w:r w:rsidRPr="00FD70C9">
        <w:rPr>
          <w:rFonts w:ascii="Arial" w:hAnsi="Arial" w:cs="Arial"/>
          <w:sz w:val="20"/>
          <w:szCs w:val="20"/>
        </w:rPr>
        <w:t xml:space="preserve"> O objeto será adjudicado a licitante, somente no caso das amostras estarem de acordo com as especificações exigidas, ficando a licitante vencedora obrigada a fornecer somente o produto aprovado pela Comissão de Análise de Amostras, devendo o produto a ser fornecido ter a mesma qualidade da amostra avaliada.</w:t>
      </w:r>
    </w:p>
    <w:p w:rsidR="00FD70C9" w:rsidRPr="00FD70C9" w:rsidRDefault="00FD70C9" w:rsidP="00FD70C9">
      <w:pPr>
        <w:autoSpaceDE w:val="0"/>
        <w:autoSpaceDN w:val="0"/>
        <w:adjustRightInd w:val="0"/>
        <w:jc w:val="both"/>
        <w:rPr>
          <w:rFonts w:ascii="Arial" w:hAnsi="Arial" w:cs="Arial"/>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2.4.11.</w:t>
      </w:r>
      <w:r w:rsidRPr="00FD70C9">
        <w:rPr>
          <w:rFonts w:ascii="Arial" w:hAnsi="Arial" w:cs="Arial"/>
          <w:sz w:val="20"/>
          <w:szCs w:val="20"/>
        </w:rPr>
        <w:t xml:space="preserve"> A não apresentação das amostras ou a emissão de parecer desfavorável por parte da Equipe de Servidores do Município implicará na desclassificação da licitante.</w:t>
      </w:r>
    </w:p>
    <w:p w:rsidR="00FD70C9" w:rsidRPr="00FD70C9" w:rsidRDefault="00FD70C9" w:rsidP="00FD70C9">
      <w:pPr>
        <w:autoSpaceDE w:val="0"/>
        <w:autoSpaceDN w:val="0"/>
        <w:adjustRightInd w:val="0"/>
        <w:jc w:val="both"/>
        <w:rPr>
          <w:rFonts w:ascii="Arial" w:hAnsi="Arial" w:cs="Arial"/>
          <w:sz w:val="20"/>
          <w:szCs w:val="20"/>
        </w:rPr>
      </w:pPr>
    </w:p>
    <w:p w:rsid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2.4.12.</w:t>
      </w:r>
      <w:r w:rsidRPr="00FD70C9">
        <w:rPr>
          <w:rFonts w:ascii="Arial" w:hAnsi="Arial" w:cs="Arial"/>
          <w:sz w:val="20"/>
          <w:szCs w:val="20"/>
        </w:rPr>
        <w:t xml:space="preserve"> Fica vedada a apresentação de prospectos e/ou catálogos descritivos, em substituição às amostras.</w:t>
      </w:r>
    </w:p>
    <w:p w:rsidR="00690CF1" w:rsidRDefault="00690CF1" w:rsidP="00FD70C9">
      <w:pPr>
        <w:autoSpaceDE w:val="0"/>
        <w:autoSpaceDN w:val="0"/>
        <w:adjustRightInd w:val="0"/>
        <w:jc w:val="both"/>
        <w:rPr>
          <w:rFonts w:ascii="Arial" w:hAnsi="Arial" w:cs="Arial"/>
          <w:sz w:val="20"/>
          <w:szCs w:val="20"/>
        </w:rPr>
      </w:pPr>
    </w:p>
    <w:p w:rsidR="00690CF1" w:rsidRPr="00690CF1" w:rsidRDefault="00690CF1" w:rsidP="00690CF1">
      <w:pPr>
        <w:autoSpaceDE w:val="0"/>
        <w:autoSpaceDN w:val="0"/>
        <w:adjustRightInd w:val="0"/>
        <w:jc w:val="both"/>
        <w:rPr>
          <w:rFonts w:ascii="Arial" w:hAnsi="Arial" w:cs="Arial"/>
          <w:sz w:val="20"/>
          <w:szCs w:val="20"/>
        </w:rPr>
      </w:pPr>
      <w:r>
        <w:rPr>
          <w:rFonts w:ascii="Arial" w:hAnsi="Arial" w:cs="Arial"/>
          <w:b/>
          <w:sz w:val="20"/>
          <w:szCs w:val="20"/>
        </w:rPr>
        <w:t>2.4.13.</w:t>
      </w:r>
      <w:r w:rsidRPr="00FD70C9">
        <w:rPr>
          <w:rFonts w:ascii="Arial" w:hAnsi="Arial" w:cs="Arial"/>
          <w:sz w:val="20"/>
          <w:szCs w:val="20"/>
        </w:rPr>
        <w:t xml:space="preserve"> </w:t>
      </w:r>
      <w:r w:rsidRPr="00690CF1">
        <w:rPr>
          <w:rFonts w:ascii="Arial" w:hAnsi="Arial" w:cs="Arial"/>
          <w:sz w:val="20"/>
          <w:szCs w:val="20"/>
        </w:rPr>
        <w:t>Todas as amostras colocadas à disposição deverão ser tratadas como protótipo, não gerando direito a ressarcimento, porém as mesmas poderão ser recolhidas, em um prazo de 5 (cinco) dias após a data da análise das amostras, caso não se trate de produtos descartáveis, sendo que após esse prazo a Secretaria de Saúde poderá dar o destino que desejar aos itens.</w:t>
      </w:r>
    </w:p>
    <w:p w:rsidR="00690CF1" w:rsidRPr="00690CF1" w:rsidRDefault="00690CF1" w:rsidP="00690CF1">
      <w:pPr>
        <w:autoSpaceDE w:val="0"/>
        <w:autoSpaceDN w:val="0"/>
        <w:adjustRightInd w:val="0"/>
        <w:jc w:val="both"/>
        <w:rPr>
          <w:rFonts w:ascii="Arial" w:hAnsi="Arial" w:cs="Arial"/>
          <w:sz w:val="20"/>
          <w:szCs w:val="20"/>
        </w:rPr>
      </w:pPr>
    </w:p>
    <w:p w:rsidR="00690CF1" w:rsidRPr="00690CF1" w:rsidRDefault="00690CF1" w:rsidP="00690CF1">
      <w:pPr>
        <w:autoSpaceDE w:val="0"/>
        <w:autoSpaceDN w:val="0"/>
        <w:adjustRightInd w:val="0"/>
        <w:jc w:val="both"/>
        <w:rPr>
          <w:rFonts w:ascii="Arial" w:hAnsi="Arial" w:cs="Arial"/>
          <w:sz w:val="20"/>
          <w:szCs w:val="20"/>
        </w:rPr>
      </w:pPr>
      <w:r>
        <w:rPr>
          <w:rFonts w:ascii="Arial" w:hAnsi="Arial" w:cs="Arial"/>
          <w:b/>
          <w:sz w:val="20"/>
          <w:szCs w:val="20"/>
        </w:rPr>
        <w:t>2.4.14.</w:t>
      </w:r>
      <w:r w:rsidRPr="00FD70C9">
        <w:rPr>
          <w:rFonts w:ascii="Arial" w:hAnsi="Arial" w:cs="Arial"/>
          <w:sz w:val="20"/>
          <w:szCs w:val="20"/>
        </w:rPr>
        <w:t xml:space="preserve"> </w:t>
      </w:r>
      <w:r w:rsidRPr="00690CF1">
        <w:rPr>
          <w:rFonts w:ascii="Arial" w:hAnsi="Arial" w:cs="Arial"/>
          <w:sz w:val="20"/>
          <w:szCs w:val="20"/>
        </w:rPr>
        <w:t>No caso de itens iguais diferenciados apenas pelo tamanho, será aceita amostra compatível independente do tamanho do item avaliado, podendo apresentar como amostra apenas um tamanho.</w:t>
      </w:r>
    </w:p>
    <w:p w:rsidR="00690CF1" w:rsidRPr="00690CF1" w:rsidRDefault="00690CF1" w:rsidP="00690CF1">
      <w:pPr>
        <w:autoSpaceDE w:val="0"/>
        <w:autoSpaceDN w:val="0"/>
        <w:adjustRightInd w:val="0"/>
        <w:jc w:val="both"/>
        <w:rPr>
          <w:rFonts w:ascii="Arial" w:hAnsi="Arial" w:cs="Arial"/>
          <w:sz w:val="20"/>
          <w:szCs w:val="20"/>
        </w:rPr>
      </w:pPr>
    </w:p>
    <w:p w:rsidR="00690CF1" w:rsidRDefault="00690CF1" w:rsidP="00690CF1">
      <w:pPr>
        <w:autoSpaceDE w:val="0"/>
        <w:autoSpaceDN w:val="0"/>
        <w:adjustRightInd w:val="0"/>
        <w:jc w:val="both"/>
        <w:rPr>
          <w:rFonts w:ascii="Arial" w:hAnsi="Arial" w:cs="Arial"/>
          <w:sz w:val="20"/>
          <w:szCs w:val="20"/>
        </w:rPr>
      </w:pPr>
      <w:r>
        <w:rPr>
          <w:rFonts w:ascii="Arial" w:hAnsi="Arial" w:cs="Arial"/>
          <w:b/>
          <w:sz w:val="20"/>
          <w:szCs w:val="20"/>
        </w:rPr>
        <w:t>2.4.15.</w:t>
      </w:r>
      <w:r w:rsidRPr="00FD70C9">
        <w:rPr>
          <w:rFonts w:ascii="Arial" w:hAnsi="Arial" w:cs="Arial"/>
          <w:sz w:val="20"/>
          <w:szCs w:val="20"/>
        </w:rPr>
        <w:t xml:space="preserve"> </w:t>
      </w:r>
      <w:r w:rsidRPr="00690CF1">
        <w:rPr>
          <w:rFonts w:ascii="Arial" w:hAnsi="Arial" w:cs="Arial"/>
          <w:sz w:val="20"/>
          <w:szCs w:val="20"/>
        </w:rPr>
        <w:t>A comissão de análise das amostras é composta por:</w:t>
      </w:r>
    </w:p>
    <w:p w:rsidR="00690CF1" w:rsidRDefault="00690CF1" w:rsidP="00690CF1">
      <w:pPr>
        <w:autoSpaceDE w:val="0"/>
        <w:autoSpaceDN w:val="0"/>
        <w:adjustRightInd w:val="0"/>
        <w:jc w:val="both"/>
        <w:rPr>
          <w:rFonts w:ascii="Arial" w:hAnsi="Arial" w:cs="Arial"/>
          <w:sz w:val="20"/>
          <w:szCs w:val="20"/>
        </w:rPr>
      </w:pPr>
    </w:p>
    <w:p w:rsidR="00690CF1" w:rsidRPr="00B2642D" w:rsidRDefault="00690CF1" w:rsidP="00690CF1">
      <w:pPr>
        <w:pStyle w:val="PargrafodaLista"/>
        <w:numPr>
          <w:ilvl w:val="0"/>
          <w:numId w:val="19"/>
        </w:numPr>
        <w:autoSpaceDE w:val="0"/>
        <w:autoSpaceDN w:val="0"/>
        <w:adjustRightInd w:val="0"/>
        <w:jc w:val="both"/>
        <w:rPr>
          <w:rFonts w:ascii="Arial" w:hAnsi="Arial" w:cs="Arial"/>
        </w:rPr>
      </w:pPr>
      <w:r w:rsidRPr="00B2642D">
        <w:rPr>
          <w:rFonts w:ascii="Arial" w:hAnsi="Arial" w:cs="Arial"/>
        </w:rPr>
        <w:t>Joselaine de Miranda Almeida, insc</w:t>
      </w:r>
    </w:p>
    <w:p w:rsidR="00690CF1" w:rsidRPr="00B2642D" w:rsidRDefault="00690CF1" w:rsidP="00690CF1">
      <w:pPr>
        <w:autoSpaceDE w:val="0"/>
        <w:autoSpaceDN w:val="0"/>
        <w:adjustRightInd w:val="0"/>
        <w:jc w:val="both"/>
        <w:rPr>
          <w:rFonts w:ascii="Arial" w:hAnsi="Arial" w:cs="Arial"/>
          <w:sz w:val="20"/>
          <w:szCs w:val="20"/>
        </w:rPr>
      </w:pPr>
    </w:p>
    <w:p w:rsidR="00690CF1" w:rsidRPr="00B2642D" w:rsidRDefault="00DC4EE2" w:rsidP="00690CF1">
      <w:pPr>
        <w:pStyle w:val="PargrafodaLista"/>
        <w:numPr>
          <w:ilvl w:val="0"/>
          <w:numId w:val="19"/>
        </w:numPr>
        <w:autoSpaceDE w:val="0"/>
        <w:autoSpaceDN w:val="0"/>
        <w:adjustRightInd w:val="0"/>
        <w:jc w:val="both"/>
        <w:rPr>
          <w:rFonts w:ascii="Arial" w:hAnsi="Arial" w:cs="Arial"/>
        </w:rPr>
      </w:pPr>
      <w:r>
        <w:rPr>
          <w:rFonts w:ascii="Arial" w:hAnsi="Arial" w:cs="Arial"/>
        </w:rPr>
        <w:t>Irineu de Carvalho.</w:t>
      </w:r>
    </w:p>
    <w:p w:rsidR="00690CF1" w:rsidRPr="00B2642D" w:rsidRDefault="00690CF1" w:rsidP="00690CF1">
      <w:pPr>
        <w:autoSpaceDE w:val="0"/>
        <w:autoSpaceDN w:val="0"/>
        <w:adjustRightInd w:val="0"/>
        <w:jc w:val="both"/>
        <w:rPr>
          <w:rFonts w:ascii="Arial" w:hAnsi="Arial" w:cs="Arial"/>
          <w:sz w:val="20"/>
          <w:szCs w:val="20"/>
        </w:rPr>
      </w:pPr>
    </w:p>
    <w:p w:rsidR="00690CF1" w:rsidRPr="00B2642D" w:rsidRDefault="00690CF1" w:rsidP="00690CF1">
      <w:pPr>
        <w:autoSpaceDE w:val="0"/>
        <w:autoSpaceDN w:val="0"/>
        <w:adjustRightInd w:val="0"/>
        <w:jc w:val="both"/>
        <w:rPr>
          <w:rFonts w:ascii="Arial" w:hAnsi="Arial" w:cs="Arial"/>
          <w:sz w:val="20"/>
          <w:szCs w:val="20"/>
        </w:rPr>
      </w:pPr>
    </w:p>
    <w:p w:rsidR="00683039" w:rsidRPr="00602201" w:rsidRDefault="00683039" w:rsidP="00683039">
      <w:pPr>
        <w:autoSpaceDE w:val="0"/>
        <w:autoSpaceDN w:val="0"/>
        <w:adjustRightInd w:val="0"/>
        <w:jc w:val="both"/>
        <w:rPr>
          <w:rFonts w:ascii="Arial" w:hAnsi="Arial" w:cs="Arial"/>
          <w:b/>
          <w:bCs/>
          <w:sz w:val="20"/>
          <w:szCs w:val="20"/>
        </w:rPr>
      </w:pPr>
      <w:r w:rsidRPr="00602201">
        <w:rPr>
          <w:rFonts w:ascii="Arial" w:hAnsi="Arial" w:cs="Arial"/>
          <w:b/>
          <w:bCs/>
          <w:sz w:val="20"/>
          <w:szCs w:val="20"/>
        </w:rPr>
        <w:t>3 – DAS CONDIÇÕES PARA PARTICIPAÇÃO</w:t>
      </w:r>
    </w:p>
    <w:p w:rsidR="00683039" w:rsidRPr="00602201" w:rsidRDefault="00683039" w:rsidP="00683039">
      <w:pPr>
        <w:autoSpaceDE w:val="0"/>
        <w:autoSpaceDN w:val="0"/>
        <w:adjustRightInd w:val="0"/>
        <w:jc w:val="both"/>
        <w:rPr>
          <w:rFonts w:ascii="Arial" w:hAnsi="Arial" w:cs="Arial"/>
          <w:b/>
          <w:bCs/>
          <w:sz w:val="20"/>
          <w:szCs w:val="20"/>
        </w:rPr>
      </w:pPr>
    </w:p>
    <w:p w:rsidR="00683039" w:rsidRPr="00602201" w:rsidRDefault="00683039" w:rsidP="00027704">
      <w:pPr>
        <w:autoSpaceDE w:val="0"/>
        <w:autoSpaceDN w:val="0"/>
        <w:adjustRightInd w:val="0"/>
        <w:jc w:val="both"/>
        <w:rPr>
          <w:rFonts w:ascii="Arial" w:hAnsi="Arial" w:cs="Arial"/>
          <w:sz w:val="20"/>
          <w:szCs w:val="20"/>
          <w:u w:val="single"/>
        </w:rPr>
      </w:pPr>
      <w:r w:rsidRPr="00602201">
        <w:rPr>
          <w:rFonts w:ascii="Arial" w:hAnsi="Arial" w:cs="Arial"/>
          <w:b/>
          <w:bCs/>
          <w:sz w:val="20"/>
          <w:szCs w:val="20"/>
          <w:u w:val="single"/>
        </w:rPr>
        <w:t xml:space="preserve">3.1 – </w:t>
      </w:r>
      <w:r w:rsidRPr="00602201">
        <w:rPr>
          <w:rFonts w:ascii="Arial" w:hAnsi="Arial" w:cs="Arial"/>
          <w:sz w:val="20"/>
          <w:szCs w:val="20"/>
          <w:u w:val="single"/>
        </w:rPr>
        <w:t>Poderão participar do processo de seleção fornecedores</w:t>
      </w:r>
      <w:r w:rsidR="00027704" w:rsidRPr="00602201">
        <w:rPr>
          <w:rFonts w:ascii="Arial" w:hAnsi="Arial" w:cs="Arial"/>
          <w:sz w:val="20"/>
          <w:szCs w:val="20"/>
          <w:u w:val="single"/>
        </w:rPr>
        <w:t>:</w:t>
      </w:r>
    </w:p>
    <w:p w:rsidR="00027704" w:rsidRPr="00602201" w:rsidRDefault="00027704" w:rsidP="00027704">
      <w:pPr>
        <w:autoSpaceDE w:val="0"/>
        <w:autoSpaceDN w:val="0"/>
        <w:adjustRightInd w:val="0"/>
        <w:jc w:val="both"/>
        <w:rPr>
          <w:rFonts w:ascii="Arial" w:hAnsi="Arial" w:cs="Arial"/>
          <w:sz w:val="20"/>
          <w:szCs w:val="20"/>
          <w:u w:val="single"/>
        </w:rPr>
      </w:pPr>
    </w:p>
    <w:p w:rsidR="00027704" w:rsidRPr="00602201" w:rsidRDefault="00027704" w:rsidP="00027704">
      <w:pPr>
        <w:pStyle w:val="Default"/>
        <w:numPr>
          <w:ilvl w:val="0"/>
          <w:numId w:val="20"/>
        </w:numPr>
        <w:jc w:val="both"/>
        <w:rPr>
          <w:sz w:val="20"/>
          <w:szCs w:val="20"/>
        </w:rPr>
      </w:pPr>
      <w:r w:rsidRPr="00602201">
        <w:rPr>
          <w:sz w:val="20"/>
          <w:szCs w:val="20"/>
        </w:rPr>
        <w:t>Grupo Formal: organização produtiva detentora de Declaração de Aptidão ao PRONAF – DAP</w:t>
      </w:r>
      <w:r w:rsidR="00602201" w:rsidRPr="00602201">
        <w:rPr>
          <w:sz w:val="20"/>
          <w:szCs w:val="20"/>
        </w:rPr>
        <w:t>/CAF</w:t>
      </w:r>
      <w:r w:rsidRPr="00602201">
        <w:rPr>
          <w:sz w:val="20"/>
          <w:szCs w:val="20"/>
        </w:rPr>
        <w:t xml:space="preserve"> Jurídica;</w:t>
      </w:r>
    </w:p>
    <w:p w:rsidR="00027704" w:rsidRPr="00602201" w:rsidRDefault="00027704" w:rsidP="00027704">
      <w:pPr>
        <w:pStyle w:val="Default"/>
        <w:jc w:val="both"/>
        <w:rPr>
          <w:sz w:val="20"/>
          <w:szCs w:val="20"/>
        </w:rPr>
      </w:pPr>
    </w:p>
    <w:p w:rsidR="00027704" w:rsidRPr="00602201" w:rsidRDefault="00027704" w:rsidP="00027704">
      <w:pPr>
        <w:pStyle w:val="Default"/>
        <w:numPr>
          <w:ilvl w:val="0"/>
          <w:numId w:val="20"/>
        </w:numPr>
        <w:jc w:val="both"/>
        <w:rPr>
          <w:sz w:val="20"/>
          <w:szCs w:val="20"/>
        </w:rPr>
      </w:pPr>
      <w:r w:rsidRPr="00602201">
        <w:rPr>
          <w:sz w:val="20"/>
          <w:szCs w:val="20"/>
        </w:rPr>
        <w:t>Grupo Informal: agricultores familiares, detentores de DAP</w:t>
      </w:r>
      <w:r w:rsidR="00602201" w:rsidRPr="00602201">
        <w:rPr>
          <w:sz w:val="20"/>
          <w:szCs w:val="20"/>
        </w:rPr>
        <w:t>/CAF</w:t>
      </w:r>
      <w:r w:rsidRPr="00602201">
        <w:rPr>
          <w:sz w:val="20"/>
          <w:szCs w:val="20"/>
        </w:rPr>
        <w:t xml:space="preserve"> Física, organizados em grupos;</w:t>
      </w:r>
    </w:p>
    <w:p w:rsidR="00027704" w:rsidRPr="00602201" w:rsidRDefault="00027704" w:rsidP="00027704">
      <w:pPr>
        <w:pStyle w:val="Default"/>
        <w:jc w:val="both"/>
        <w:rPr>
          <w:sz w:val="20"/>
          <w:szCs w:val="20"/>
        </w:rPr>
      </w:pPr>
    </w:p>
    <w:p w:rsidR="00027704" w:rsidRPr="00602201" w:rsidRDefault="00027704" w:rsidP="00027704">
      <w:pPr>
        <w:pStyle w:val="Default"/>
        <w:numPr>
          <w:ilvl w:val="0"/>
          <w:numId w:val="20"/>
        </w:numPr>
        <w:jc w:val="both"/>
        <w:rPr>
          <w:sz w:val="20"/>
          <w:szCs w:val="20"/>
        </w:rPr>
      </w:pPr>
      <w:r w:rsidRPr="00602201">
        <w:rPr>
          <w:sz w:val="20"/>
          <w:szCs w:val="20"/>
        </w:rPr>
        <w:t>Fornecedor Individual: detentor de DAP</w:t>
      </w:r>
      <w:r w:rsidR="00602201" w:rsidRPr="00602201">
        <w:rPr>
          <w:sz w:val="20"/>
          <w:szCs w:val="20"/>
        </w:rPr>
        <w:t>/CAF</w:t>
      </w:r>
      <w:r w:rsidRPr="00602201">
        <w:rPr>
          <w:sz w:val="20"/>
          <w:szCs w:val="20"/>
        </w:rPr>
        <w:t xml:space="preserve"> Física;</w:t>
      </w:r>
    </w:p>
    <w:p w:rsidR="00027704" w:rsidRPr="00602201" w:rsidRDefault="00027704" w:rsidP="00027704">
      <w:pPr>
        <w:autoSpaceDE w:val="0"/>
        <w:autoSpaceDN w:val="0"/>
        <w:adjustRightInd w:val="0"/>
        <w:jc w:val="both"/>
        <w:rPr>
          <w:rFonts w:ascii="Arial" w:hAnsi="Arial" w:cs="Arial"/>
          <w:sz w:val="20"/>
          <w:szCs w:val="20"/>
        </w:rPr>
      </w:pPr>
    </w:p>
    <w:p w:rsidR="00683039" w:rsidRPr="00602201" w:rsidRDefault="00683039" w:rsidP="00683039">
      <w:pPr>
        <w:autoSpaceDE w:val="0"/>
        <w:autoSpaceDN w:val="0"/>
        <w:adjustRightInd w:val="0"/>
        <w:jc w:val="both"/>
        <w:rPr>
          <w:rFonts w:ascii="Arial" w:hAnsi="Arial" w:cs="Arial"/>
          <w:sz w:val="20"/>
          <w:szCs w:val="20"/>
        </w:rPr>
      </w:pPr>
    </w:p>
    <w:p w:rsidR="00683039" w:rsidRPr="00602201" w:rsidRDefault="00683039" w:rsidP="00683039">
      <w:pPr>
        <w:autoSpaceDE w:val="0"/>
        <w:autoSpaceDN w:val="0"/>
        <w:adjustRightInd w:val="0"/>
        <w:jc w:val="both"/>
        <w:rPr>
          <w:rFonts w:ascii="Arial" w:hAnsi="Arial" w:cs="Arial"/>
          <w:sz w:val="20"/>
          <w:szCs w:val="20"/>
          <w:u w:val="single"/>
        </w:rPr>
      </w:pPr>
      <w:r w:rsidRPr="00602201">
        <w:rPr>
          <w:rFonts w:ascii="Arial" w:hAnsi="Arial" w:cs="Arial"/>
          <w:b/>
          <w:bCs/>
          <w:sz w:val="20"/>
          <w:szCs w:val="20"/>
          <w:u w:val="single"/>
        </w:rPr>
        <w:t xml:space="preserve">3.2 – </w:t>
      </w:r>
      <w:r w:rsidRPr="00602201">
        <w:rPr>
          <w:rFonts w:ascii="Arial" w:hAnsi="Arial" w:cs="Arial"/>
          <w:sz w:val="20"/>
          <w:szCs w:val="20"/>
          <w:u w:val="single"/>
        </w:rPr>
        <w:t>Não poderão participar do processo de seleção:</w:t>
      </w:r>
    </w:p>
    <w:p w:rsidR="00683039" w:rsidRPr="00602201" w:rsidRDefault="00683039" w:rsidP="00683039">
      <w:pPr>
        <w:autoSpaceDE w:val="0"/>
        <w:autoSpaceDN w:val="0"/>
        <w:adjustRightInd w:val="0"/>
        <w:jc w:val="both"/>
        <w:rPr>
          <w:rFonts w:ascii="Arial" w:hAnsi="Arial" w:cs="Arial"/>
          <w:sz w:val="20"/>
          <w:szCs w:val="20"/>
        </w:rPr>
      </w:pPr>
    </w:p>
    <w:p w:rsidR="00683039" w:rsidRPr="00602201" w:rsidRDefault="00683039" w:rsidP="00683039">
      <w:pPr>
        <w:autoSpaceDE w:val="0"/>
        <w:autoSpaceDN w:val="0"/>
        <w:adjustRightInd w:val="0"/>
        <w:jc w:val="both"/>
        <w:rPr>
          <w:rFonts w:ascii="Arial" w:hAnsi="Arial" w:cs="Arial"/>
          <w:sz w:val="20"/>
          <w:szCs w:val="20"/>
        </w:rPr>
      </w:pPr>
      <w:r w:rsidRPr="00602201">
        <w:rPr>
          <w:rFonts w:ascii="Arial" w:hAnsi="Arial" w:cs="Arial"/>
          <w:sz w:val="20"/>
          <w:szCs w:val="20"/>
        </w:rPr>
        <w:t>a) Pessoa física ou jurídica direta ou indiretamente ligadas aos membros da Comissão Julgadora, nas condições de cônjuge, parentes até o terceiro grau, inclusive os afins e os dependentes;</w:t>
      </w:r>
    </w:p>
    <w:p w:rsidR="00683039" w:rsidRPr="00602201" w:rsidRDefault="00683039" w:rsidP="00683039">
      <w:pPr>
        <w:autoSpaceDE w:val="0"/>
        <w:autoSpaceDN w:val="0"/>
        <w:adjustRightInd w:val="0"/>
        <w:jc w:val="both"/>
        <w:rPr>
          <w:rFonts w:ascii="Arial" w:hAnsi="Arial" w:cs="Arial"/>
          <w:sz w:val="20"/>
          <w:szCs w:val="20"/>
        </w:rPr>
      </w:pPr>
    </w:p>
    <w:p w:rsidR="00683039" w:rsidRPr="00602201" w:rsidRDefault="00683039" w:rsidP="00683039">
      <w:pPr>
        <w:autoSpaceDE w:val="0"/>
        <w:autoSpaceDN w:val="0"/>
        <w:adjustRightInd w:val="0"/>
        <w:jc w:val="both"/>
        <w:rPr>
          <w:rFonts w:ascii="Arial" w:hAnsi="Arial" w:cs="Arial"/>
          <w:sz w:val="20"/>
          <w:szCs w:val="20"/>
        </w:rPr>
      </w:pPr>
      <w:r w:rsidRPr="00602201">
        <w:rPr>
          <w:rFonts w:ascii="Arial" w:hAnsi="Arial" w:cs="Arial"/>
          <w:sz w:val="20"/>
          <w:szCs w:val="20"/>
        </w:rPr>
        <w:t>b) Servidores ou dirigentes da Prefeitura do Município de Laranjeiras do Sul;</w:t>
      </w:r>
    </w:p>
    <w:p w:rsidR="00683039" w:rsidRPr="00602201" w:rsidRDefault="00683039" w:rsidP="00683039">
      <w:pPr>
        <w:autoSpaceDE w:val="0"/>
        <w:autoSpaceDN w:val="0"/>
        <w:adjustRightInd w:val="0"/>
        <w:jc w:val="both"/>
        <w:rPr>
          <w:rFonts w:ascii="Arial" w:hAnsi="Arial" w:cs="Arial"/>
          <w:sz w:val="20"/>
          <w:szCs w:val="20"/>
        </w:rPr>
      </w:pPr>
    </w:p>
    <w:p w:rsidR="00683039" w:rsidRPr="00663E37" w:rsidRDefault="00683039" w:rsidP="00683039">
      <w:pPr>
        <w:autoSpaceDE w:val="0"/>
        <w:autoSpaceDN w:val="0"/>
        <w:adjustRightInd w:val="0"/>
        <w:jc w:val="both"/>
        <w:rPr>
          <w:rFonts w:ascii="Arial" w:hAnsi="Arial" w:cs="Arial"/>
          <w:sz w:val="20"/>
          <w:szCs w:val="20"/>
        </w:rPr>
      </w:pPr>
      <w:r w:rsidRPr="00602201">
        <w:rPr>
          <w:rFonts w:ascii="Arial" w:hAnsi="Arial" w:cs="Arial"/>
          <w:sz w:val="20"/>
          <w:szCs w:val="20"/>
        </w:rPr>
        <w:t>c) Agricultores familiares e Empreendedores Familiares Rurais ou suas associações que tenham deixado de cumprir compromissos técnicos e financeiros anteriores com o Município de Laranjeiras do Sul, PR, ou com outras entidades da Administração Pública, ou ainda, tenha incorrido nas sanções previstas no inciso IV do art. 87 e art. 88 da Lei nº 8.666, de 21 de junho de 1993 e alterações posteriores.</w:t>
      </w:r>
    </w:p>
    <w:p w:rsidR="00683039" w:rsidRPr="00663E37" w:rsidRDefault="00683039" w:rsidP="00683039">
      <w:pPr>
        <w:autoSpaceDE w:val="0"/>
        <w:autoSpaceDN w:val="0"/>
        <w:adjustRightInd w:val="0"/>
        <w:jc w:val="both"/>
        <w:rPr>
          <w:rFonts w:ascii="Arial" w:hAnsi="Arial" w:cs="Arial"/>
          <w:sz w:val="20"/>
          <w:szCs w:val="20"/>
        </w:rPr>
      </w:pPr>
    </w:p>
    <w:p w:rsidR="00683039" w:rsidRPr="00663E37" w:rsidRDefault="00683039" w:rsidP="00683039">
      <w:pPr>
        <w:autoSpaceDE w:val="0"/>
        <w:autoSpaceDN w:val="0"/>
        <w:adjustRightInd w:val="0"/>
        <w:jc w:val="both"/>
        <w:rPr>
          <w:rFonts w:ascii="Arial" w:hAnsi="Arial" w:cs="Arial"/>
          <w:b/>
          <w:bCs/>
          <w:sz w:val="20"/>
          <w:szCs w:val="20"/>
        </w:rPr>
      </w:pPr>
      <w:r w:rsidRPr="00663E37">
        <w:rPr>
          <w:rFonts w:ascii="Arial" w:hAnsi="Arial" w:cs="Arial"/>
          <w:b/>
          <w:bCs/>
          <w:sz w:val="20"/>
          <w:szCs w:val="20"/>
        </w:rPr>
        <w:t>4. -  CRITÉRIOS DE SELEÇÃO DOS BENEFICIÁRIOS</w:t>
      </w:r>
    </w:p>
    <w:p w:rsidR="00683039" w:rsidRPr="00663E37" w:rsidRDefault="00683039" w:rsidP="00683039">
      <w:pPr>
        <w:autoSpaceDE w:val="0"/>
        <w:autoSpaceDN w:val="0"/>
        <w:adjustRightInd w:val="0"/>
        <w:jc w:val="both"/>
        <w:rPr>
          <w:rFonts w:ascii="Arial" w:hAnsi="Arial" w:cs="Arial"/>
          <w:b/>
          <w:bCs/>
          <w:sz w:val="20"/>
          <w:szCs w:val="20"/>
        </w:rPr>
      </w:pPr>
    </w:p>
    <w:p w:rsidR="004D5951" w:rsidRPr="00663E37" w:rsidRDefault="004D5951" w:rsidP="004D5951">
      <w:pPr>
        <w:autoSpaceDE w:val="0"/>
        <w:autoSpaceDN w:val="0"/>
        <w:adjustRightInd w:val="0"/>
        <w:jc w:val="both"/>
        <w:rPr>
          <w:rFonts w:ascii="Arial" w:hAnsi="Arial" w:cs="Arial"/>
          <w:sz w:val="20"/>
          <w:szCs w:val="20"/>
        </w:rPr>
      </w:pPr>
      <w:r w:rsidRPr="006407F8">
        <w:rPr>
          <w:rFonts w:ascii="Arial" w:hAnsi="Arial" w:cs="Arial"/>
          <w:sz w:val="20"/>
          <w:szCs w:val="20"/>
        </w:rPr>
        <w:t>4.1.</w:t>
      </w:r>
      <w:r w:rsidRPr="00663E37">
        <w:rPr>
          <w:rFonts w:ascii="Arial" w:hAnsi="Arial" w:cs="Arial"/>
          <w:sz w:val="20"/>
          <w:szCs w:val="20"/>
        </w:rPr>
        <w:t xml:space="preserve"> Para seleção, os projetos de venda habilitados devem ser divididos em: grupo de projetos de fornecedores locais, grupo de projetos das Regiões Geográficas Imediatas, grupo de projetos das Regiões Geográficas Intermediárias, grupo de projetos do estado, e grupo de projetos do país.</w:t>
      </w:r>
    </w:p>
    <w:p w:rsidR="004D5951" w:rsidRPr="00663E37" w:rsidRDefault="004D5951" w:rsidP="004D5951">
      <w:pPr>
        <w:autoSpaceDE w:val="0"/>
        <w:autoSpaceDN w:val="0"/>
        <w:adjustRightInd w:val="0"/>
        <w:jc w:val="both"/>
        <w:rPr>
          <w:rFonts w:ascii="Arial" w:hAnsi="Arial" w:cs="Arial"/>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.2. Os proponentes podem apresentar projetos de venda como:</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.2.1. grupo formal: organização produtiva detentora de Declaração de Aptidão ao PRONAF – DAP Jurídica ou CAF – Cadastro Nacional da Agricultura Familiar;</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.2.2. grupo informal: agricultores familiares, detentores de DAP/CAF Física, organizados em grupos;</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.2.3. fornecedor individual: detentor de DAP/CAF Física;</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.3. Para seleção, os projetos de venda habilitados devem ser divididos em: grupo de projetos de fornecedores locais, grupo de projetos das Regiões Geográficas Imediatas, grupo de projetos das Regiões Geográficas Intermediárias, grupo de projetos do estado, e grupo de projetos do país.</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.3.1. Entende-se por local, no caso de DAP/CAF Física, o município indicado na DAP/CAF.</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.3.2. Entende-se por local, no caso de DAP/CAF Jurídica, o município onde houver a maior quantidade, em números absolutos, de DAP/CAFs Físicas registradas no extrato da DAP/CAF Jurídica.</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.4. Entre os grupos de projetos, deve ser observada a seguinte ordem de prioridade para seleção:</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.4.1. o grupo de projetos de fornecedores locais tem prioridade sobre os demais grupos;</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.4.2. o grupo de projetos de fornecedores de Região Geográfica Imediata tem prioridade sobre o de Região Geográfica Intermediária, o do estado e o do País;</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.4.3. o grupo de projetos de fornecedores da Região Geográfica Intermediária tem prioridade sobre o do estado e do país;</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.4.4. o grupo de projetos do estado tem prioridade sobre o do País.</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.5. Em cada grupo de projetos, deve-se observar a seguinte ordem de prioridade para seleção:</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lastRenderedPageBreak/>
        <w:t>4</w:t>
      </w:r>
      <w:r w:rsidRPr="00663E37">
        <w:rPr>
          <w:sz w:val="20"/>
          <w:szCs w:val="20"/>
        </w:rPr>
        <w:t>.5.1. os assentamentos de reforma agrária, as comunidades tradicionais indígenas e as comunidades quilombolas, não havendo prioridade entre estes;</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.5.1.1. para efeitos do disposto neste inciso, devem ser considerados Grupos Formais e Grupos Informais de assentamentos da reforma agrária, comunidades quilombolas e/ou indígenas aqueles em que a composição seja de, no mínimo, 50%+1 (cinquenta por cento mais um) dos cooperados/associados das organizações produtivas respectivamente, conforme identificação na(s) DAP(s);</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.5.1.2. no caso de empate entre Grupos Formais de assentamentos da reforma agrária, comunidades quilombolas e/ou indígenas, em referência ao disposto no § 4º inciso I deste artigo, têm prioridade organizações produtivas com maior porcentagem de assentados da reforma agrária, quilombolas ou indígenas no seu quadro de associados/cooperados. Para empate entre Grupos Informais, terão prioridade os grupos com maior porcentagem de fornecedores assentados da reforma agrária, quilombolas ou indígenas, conforme identificação na(s) DAP/CAF(s).</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.5.2. os fornecedores de gêneros alimentícios certificados como orgânicos ou agroecológicos, segundo a Lei nº 10.831/2003, o Decreto nº 6.323/2007 e devido cadastro no MAPA;</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.5.3. os Grupos Formais sobre os Grupos Informais, estes sobre os Fornecedores Individuais, e estes, sobre Cooperativas Centrais da Agricultura Familiar (detentoras de DAP/CAF Jurídica conforme Portarias do MAPA que regulamentam a DAP/CAF);</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.5.4. no caso de empate entre Grupos Formais, em referência ao disposto no § 4º inciso III deste artigo, têm prioridade organizações produtivas com maior porcentagem de agricultores familiares e/ou empreendedores familiares rurais no seu quadro de associados/ cooperados, conforme DAP/CAF Jurídica;</w:t>
      </w:r>
    </w:p>
    <w:p w:rsidR="00663E37" w:rsidRPr="00663E37" w:rsidRDefault="00663E37" w:rsidP="00663E37">
      <w:pPr>
        <w:pStyle w:val="Default"/>
        <w:jc w:val="both"/>
        <w:rPr>
          <w:sz w:val="20"/>
          <w:szCs w:val="20"/>
        </w:rPr>
      </w:pPr>
    </w:p>
    <w:p w:rsidR="00663E37" w:rsidRPr="00663E37" w:rsidRDefault="00663E37" w:rsidP="00663E37">
      <w:pPr>
        <w:pStyle w:val="Default"/>
        <w:jc w:val="both"/>
        <w:rPr>
          <w:sz w:val="20"/>
          <w:szCs w:val="20"/>
        </w:rPr>
      </w:pPr>
      <w:r>
        <w:rPr>
          <w:sz w:val="20"/>
          <w:szCs w:val="20"/>
        </w:rPr>
        <w:t>4</w:t>
      </w:r>
      <w:r w:rsidRPr="00663E37">
        <w:rPr>
          <w:sz w:val="20"/>
          <w:szCs w:val="20"/>
        </w:rPr>
        <w:t>.5.5. em caso de persistência de empate, deve ser realizado sorteio ou, em havendo consenso entre as partes, pode-se optar pela divisão no fornecimento dos produtos a serem adquiridos entre as 3 organizações finalistas.</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5</w:t>
      </w:r>
      <w:r w:rsidRPr="00576A4C">
        <w:rPr>
          <w:rFonts w:ascii="Arial" w:hAnsi="Arial" w:cs="Arial"/>
          <w:b/>
          <w:bCs/>
          <w:sz w:val="20"/>
          <w:szCs w:val="20"/>
        </w:rPr>
        <w:t xml:space="preserve"> - DA DOCUMENTAÇÃO REFERENTE A HABILITAÇÃO.</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Os documentos para habilitação dos participantes são os seguintes:</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sz w:val="20"/>
          <w:szCs w:val="20"/>
        </w:rPr>
        <w:t xml:space="preserve">5.1. PARA </w:t>
      </w:r>
      <w:r w:rsidRPr="009D5264">
        <w:rPr>
          <w:rFonts w:ascii="Arial" w:hAnsi="Arial" w:cs="Arial"/>
          <w:b/>
          <w:sz w:val="20"/>
          <w:szCs w:val="20"/>
        </w:rPr>
        <w:t xml:space="preserve">FORNECEDOR INDIVIDUAL (NÃO ORGANIZADO EM GRUPO). </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 xml:space="preserve">O Fornecedor Individual deverá apresentar no envelope nº 01 os documentos abaixo relacionados, sob pena de inabilitação: </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 xml:space="preserve">I - A prova de inscrição no Cadastro de Pessoa Física - CPF; </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II - O extrato da DAP</w:t>
      </w:r>
      <w:r w:rsidR="004F3DAE">
        <w:rPr>
          <w:rFonts w:ascii="Arial" w:hAnsi="Arial" w:cs="Arial"/>
          <w:sz w:val="20"/>
          <w:szCs w:val="20"/>
        </w:rPr>
        <w:t>/CAF</w:t>
      </w:r>
      <w:r w:rsidRPr="009D5264">
        <w:rPr>
          <w:rFonts w:ascii="Arial" w:hAnsi="Arial" w:cs="Arial"/>
          <w:sz w:val="20"/>
          <w:szCs w:val="20"/>
        </w:rPr>
        <w:t xml:space="preserve"> Física do agricultor familiar participante, emitido nos últimos 60 dias;</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 xml:space="preserve">III - o Projeto de Venda de Gêneros Alimentícios da Agricultura Familiar e/ou Empreendedor Familiar Rural para Alimentação Escolar com assinatura do agricultor participante; </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IV - A prova de atendimento de requisitos previstos em lei específica, quando for o caso; e</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 xml:space="preserve">V - A declaração de que os gêneros alimentícios a serem entregues são oriundos de produção própria, relacionada </w:t>
      </w:r>
      <w:r>
        <w:rPr>
          <w:rFonts w:ascii="Arial" w:hAnsi="Arial" w:cs="Arial"/>
          <w:sz w:val="20"/>
          <w:szCs w:val="20"/>
        </w:rPr>
        <w:t>no projeto de venda;</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VI -</w:t>
      </w:r>
      <w:r w:rsidRPr="00AC02FA">
        <w:rPr>
          <w:rFonts w:ascii="Arial" w:hAnsi="Arial" w:cs="Arial"/>
          <w:sz w:val="20"/>
          <w:szCs w:val="20"/>
        </w:rPr>
        <w:t xml:space="preserve"> </w:t>
      </w:r>
      <w:r w:rsidRPr="00576A4C">
        <w:rPr>
          <w:rFonts w:ascii="Arial" w:hAnsi="Arial" w:cs="Arial"/>
          <w:sz w:val="20"/>
          <w:szCs w:val="20"/>
        </w:rPr>
        <w:t>Prova de regularida</w:t>
      </w:r>
      <w:r>
        <w:rPr>
          <w:rFonts w:ascii="Arial" w:hAnsi="Arial" w:cs="Arial"/>
          <w:sz w:val="20"/>
          <w:szCs w:val="20"/>
        </w:rPr>
        <w:t>de para com a Fazenda Municipal, Estadual e Federal;</w:t>
      </w:r>
    </w:p>
    <w:p w:rsidR="00683039" w:rsidRPr="00AC02FA"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sz w:val="20"/>
          <w:szCs w:val="20"/>
        </w:rPr>
        <w:t>VII -</w:t>
      </w:r>
      <w:r w:rsidRPr="00AC02FA">
        <w:rPr>
          <w:rFonts w:ascii="Arial" w:hAnsi="Arial" w:cs="Arial"/>
          <w:sz w:val="20"/>
          <w:szCs w:val="20"/>
        </w:rPr>
        <w:t xml:space="preserve"> </w:t>
      </w:r>
      <w:r w:rsidRPr="00BA0D46">
        <w:rPr>
          <w:rFonts w:ascii="Arial" w:hAnsi="Arial" w:cs="Arial"/>
          <w:sz w:val="20"/>
          <w:szCs w:val="20"/>
        </w:rPr>
        <w:t xml:space="preserve">Declarações </w:t>
      </w:r>
      <w:r>
        <w:rPr>
          <w:rFonts w:ascii="Arial" w:hAnsi="Arial" w:cs="Arial"/>
          <w:sz w:val="20"/>
          <w:szCs w:val="20"/>
        </w:rPr>
        <w:t>Unificada (anexo);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lastRenderedPageBreak/>
        <w:t xml:space="preserve">VIII - </w:t>
      </w:r>
      <w:r w:rsidRPr="00C73EED">
        <w:rPr>
          <w:rFonts w:ascii="Arial" w:hAnsi="Arial" w:cs="Arial"/>
          <w:sz w:val="20"/>
          <w:szCs w:val="20"/>
        </w:rPr>
        <w:t>Nos casos em que o gênero alimen</w:t>
      </w:r>
      <w:r>
        <w:rPr>
          <w:rFonts w:ascii="Arial" w:hAnsi="Arial" w:cs="Arial"/>
          <w:sz w:val="20"/>
          <w:szCs w:val="20"/>
        </w:rPr>
        <w:t>tí</w:t>
      </w:r>
      <w:r w:rsidRPr="00C73EED">
        <w:rPr>
          <w:rFonts w:ascii="Arial" w:hAnsi="Arial" w:cs="Arial"/>
          <w:sz w:val="20"/>
          <w:szCs w:val="20"/>
        </w:rPr>
        <w:t>cio seja orgânico ou agroecológico, apresentar o Cer</w:t>
      </w:r>
      <w:r>
        <w:rPr>
          <w:rFonts w:ascii="Arial" w:hAnsi="Arial" w:cs="Arial"/>
          <w:sz w:val="20"/>
          <w:szCs w:val="20"/>
        </w:rPr>
        <w:t>ti</w:t>
      </w:r>
      <w:r w:rsidRPr="00C73EED">
        <w:rPr>
          <w:rFonts w:ascii="Arial" w:hAnsi="Arial" w:cs="Arial"/>
          <w:sz w:val="20"/>
          <w:szCs w:val="20"/>
        </w:rPr>
        <w:t>ficado de Propriedade Orgânica.</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b/>
          <w:sz w:val="20"/>
          <w:szCs w:val="20"/>
        </w:rPr>
      </w:pPr>
      <w:r>
        <w:rPr>
          <w:rFonts w:ascii="Arial" w:hAnsi="Arial" w:cs="Arial"/>
          <w:b/>
          <w:bCs/>
          <w:sz w:val="20"/>
          <w:szCs w:val="20"/>
        </w:rPr>
        <w:t>5.2</w:t>
      </w:r>
      <w:r w:rsidRPr="00576A4C">
        <w:rPr>
          <w:rFonts w:ascii="Arial" w:hAnsi="Arial" w:cs="Arial"/>
          <w:b/>
          <w:bCs/>
          <w:sz w:val="20"/>
          <w:szCs w:val="20"/>
        </w:rPr>
        <w:t xml:space="preserve"> - </w:t>
      </w:r>
      <w:r w:rsidRPr="00576A4C">
        <w:rPr>
          <w:rFonts w:ascii="Arial" w:hAnsi="Arial" w:cs="Arial"/>
          <w:b/>
          <w:sz w:val="20"/>
          <w:szCs w:val="20"/>
        </w:rPr>
        <w:t>PARA GRUPOS INFORMAIS DE AGRICULTORES</w:t>
      </w:r>
      <w:r>
        <w:rPr>
          <w:rFonts w:ascii="Arial" w:hAnsi="Arial" w:cs="Arial"/>
          <w:b/>
          <w:sz w:val="20"/>
          <w:szCs w:val="20"/>
        </w:rPr>
        <w:t xml:space="preserve"> FAMILIARES</w:t>
      </w:r>
    </w:p>
    <w:p w:rsidR="00683039" w:rsidRDefault="00683039" w:rsidP="00683039">
      <w:pPr>
        <w:rPr>
          <w:rFonts w:ascii="Arial" w:hAnsi="Arial" w:cs="Arial"/>
          <w:b/>
          <w:sz w:val="20"/>
          <w:szCs w:val="20"/>
        </w:rPr>
      </w:pPr>
    </w:p>
    <w:p w:rsidR="00683039" w:rsidRPr="001A2230" w:rsidRDefault="00683039" w:rsidP="00683039">
      <w:pPr>
        <w:autoSpaceDE w:val="0"/>
        <w:autoSpaceDN w:val="0"/>
        <w:adjustRightInd w:val="0"/>
        <w:jc w:val="both"/>
        <w:rPr>
          <w:rFonts w:ascii="Arial" w:hAnsi="Arial" w:cs="Arial"/>
          <w:sz w:val="20"/>
          <w:szCs w:val="20"/>
        </w:rPr>
      </w:pPr>
      <w:r w:rsidRPr="001A2230">
        <w:rPr>
          <w:rFonts w:ascii="Arial" w:hAnsi="Arial" w:cs="Arial"/>
          <w:sz w:val="20"/>
          <w:szCs w:val="20"/>
        </w:rPr>
        <w:t>O Grupo Informal deverá apresentar no Envelope nº 01, os documentos abaixo relacionados, sob pena de inabilitação: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I -</w:t>
      </w:r>
      <w:r w:rsidRPr="00576A4C">
        <w:rPr>
          <w:rFonts w:ascii="Arial" w:hAnsi="Arial" w:cs="Arial"/>
          <w:b/>
          <w:bCs/>
          <w:sz w:val="20"/>
          <w:szCs w:val="20"/>
        </w:rPr>
        <w:t xml:space="preserve"> </w:t>
      </w:r>
      <w:r w:rsidRPr="00576A4C">
        <w:rPr>
          <w:rFonts w:ascii="Arial" w:hAnsi="Arial" w:cs="Arial"/>
          <w:sz w:val="20"/>
          <w:szCs w:val="20"/>
        </w:rPr>
        <w:t>Cópia de inscrição no Cadastro de pessoa Física (CPF);</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II -</w:t>
      </w:r>
      <w:r w:rsidRPr="00576A4C">
        <w:rPr>
          <w:rFonts w:ascii="Arial" w:hAnsi="Arial" w:cs="Arial"/>
          <w:b/>
          <w:bCs/>
          <w:sz w:val="20"/>
          <w:szCs w:val="20"/>
        </w:rPr>
        <w:t xml:space="preserve"> </w:t>
      </w:r>
      <w:r>
        <w:rPr>
          <w:rFonts w:ascii="Arial" w:hAnsi="Arial" w:cs="Arial"/>
          <w:bCs/>
          <w:sz w:val="20"/>
          <w:szCs w:val="20"/>
        </w:rPr>
        <w:t>O</w:t>
      </w:r>
      <w:r w:rsidRPr="001A2230">
        <w:rPr>
          <w:rFonts w:ascii="Arial" w:hAnsi="Arial" w:cs="Arial"/>
          <w:sz w:val="20"/>
          <w:szCs w:val="20"/>
        </w:rPr>
        <w:t xml:space="preserve"> extrato da </w:t>
      </w:r>
      <w:r w:rsidR="004F3DAE" w:rsidRPr="009D5264">
        <w:rPr>
          <w:rFonts w:ascii="Arial" w:hAnsi="Arial" w:cs="Arial"/>
          <w:sz w:val="20"/>
          <w:szCs w:val="20"/>
        </w:rPr>
        <w:t>DAP</w:t>
      </w:r>
      <w:r w:rsidR="004F3DAE">
        <w:rPr>
          <w:rFonts w:ascii="Arial" w:hAnsi="Arial" w:cs="Arial"/>
          <w:sz w:val="20"/>
          <w:szCs w:val="20"/>
        </w:rPr>
        <w:t>/CAF</w:t>
      </w:r>
      <w:r w:rsidR="004F3DAE" w:rsidRPr="009D5264">
        <w:rPr>
          <w:rFonts w:ascii="Arial" w:hAnsi="Arial" w:cs="Arial"/>
          <w:sz w:val="20"/>
          <w:szCs w:val="20"/>
        </w:rPr>
        <w:t xml:space="preserve"> Física </w:t>
      </w:r>
      <w:r w:rsidRPr="001A2230">
        <w:rPr>
          <w:rFonts w:ascii="Arial" w:hAnsi="Arial" w:cs="Arial"/>
          <w:sz w:val="20"/>
          <w:szCs w:val="20"/>
        </w:rPr>
        <w:t>Física de cada agricultor familiar participante, emitido nos últimos 60 dias;</w:t>
      </w:r>
    </w:p>
    <w:p w:rsidR="00683039" w:rsidRDefault="00683039" w:rsidP="00683039">
      <w:pPr>
        <w:autoSpaceDE w:val="0"/>
        <w:autoSpaceDN w:val="0"/>
        <w:adjustRightInd w:val="0"/>
        <w:jc w:val="both"/>
        <w:rPr>
          <w:rFonts w:ascii="Arial" w:hAnsi="Arial" w:cs="Arial"/>
          <w:b/>
          <w:bCs/>
          <w:sz w:val="20"/>
          <w:szCs w:val="20"/>
        </w:rPr>
      </w:pPr>
    </w:p>
    <w:p w:rsidR="00683039" w:rsidRPr="00ED204E" w:rsidRDefault="00683039" w:rsidP="00683039">
      <w:pPr>
        <w:autoSpaceDE w:val="0"/>
        <w:autoSpaceDN w:val="0"/>
        <w:adjustRightInd w:val="0"/>
        <w:jc w:val="both"/>
        <w:rPr>
          <w:rFonts w:ascii="Arial" w:hAnsi="Arial" w:cs="Arial"/>
          <w:sz w:val="20"/>
          <w:szCs w:val="20"/>
        </w:rPr>
      </w:pPr>
      <w:r w:rsidRPr="00ED204E">
        <w:rPr>
          <w:rFonts w:ascii="Arial" w:hAnsi="Arial" w:cs="Arial"/>
          <w:sz w:val="20"/>
          <w:szCs w:val="20"/>
        </w:rPr>
        <w:t xml:space="preserve">III - o Projeto de Venda de Gêneros Alimentícios da Agricultura Familiar e/ou Empreendedor Familiar Rural para Alimentação Escolar com assinatura de todos os agricultores participantes; </w:t>
      </w:r>
    </w:p>
    <w:p w:rsidR="00683039" w:rsidRDefault="00683039" w:rsidP="00683039">
      <w:pPr>
        <w:autoSpaceDE w:val="0"/>
        <w:autoSpaceDN w:val="0"/>
        <w:adjustRightInd w:val="0"/>
        <w:jc w:val="both"/>
        <w:rPr>
          <w:rFonts w:ascii="Arial" w:hAnsi="Arial" w:cs="Arial"/>
          <w:sz w:val="20"/>
          <w:szCs w:val="20"/>
        </w:rPr>
      </w:pPr>
    </w:p>
    <w:p w:rsidR="00683039" w:rsidRPr="00ED204E" w:rsidRDefault="00683039" w:rsidP="00683039">
      <w:pPr>
        <w:autoSpaceDE w:val="0"/>
        <w:autoSpaceDN w:val="0"/>
        <w:adjustRightInd w:val="0"/>
        <w:jc w:val="both"/>
        <w:rPr>
          <w:rFonts w:ascii="Arial" w:hAnsi="Arial" w:cs="Arial"/>
          <w:sz w:val="20"/>
          <w:szCs w:val="20"/>
        </w:rPr>
      </w:pPr>
      <w:r w:rsidRPr="00ED204E">
        <w:rPr>
          <w:rFonts w:ascii="Arial" w:hAnsi="Arial" w:cs="Arial"/>
          <w:sz w:val="20"/>
          <w:szCs w:val="20"/>
        </w:rPr>
        <w:t>IV - a prova de atendimento de requisitos previstos em lei específica, quando for o caso; e</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ED204E">
        <w:rPr>
          <w:rFonts w:ascii="Arial" w:hAnsi="Arial" w:cs="Arial"/>
          <w:sz w:val="20"/>
          <w:szCs w:val="20"/>
        </w:rPr>
        <w:t>V - a declaração de que os gêneros alimentícios a serem entregues são produzidos pelos agricultores familiares relacionados no projeto de venda.</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VI -</w:t>
      </w:r>
      <w:r w:rsidRPr="00576A4C">
        <w:rPr>
          <w:rFonts w:ascii="Arial" w:hAnsi="Arial" w:cs="Arial"/>
          <w:b/>
          <w:bCs/>
          <w:sz w:val="20"/>
          <w:szCs w:val="20"/>
        </w:rPr>
        <w:t xml:space="preserve"> </w:t>
      </w:r>
      <w:r w:rsidRPr="00576A4C">
        <w:rPr>
          <w:rFonts w:ascii="Arial" w:hAnsi="Arial" w:cs="Arial"/>
          <w:sz w:val="20"/>
          <w:szCs w:val="20"/>
        </w:rPr>
        <w:t>Prova de regularida</w:t>
      </w:r>
      <w:r>
        <w:rPr>
          <w:rFonts w:ascii="Arial" w:hAnsi="Arial" w:cs="Arial"/>
          <w:sz w:val="20"/>
          <w:szCs w:val="20"/>
        </w:rPr>
        <w:t>de para com a Fazenda Municipal, Estadual e Federal;</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 xml:space="preserve">VII - </w:t>
      </w:r>
      <w:r w:rsidRPr="00BA0D46">
        <w:rPr>
          <w:rFonts w:ascii="Arial" w:hAnsi="Arial" w:cs="Arial"/>
          <w:b/>
          <w:bCs/>
          <w:sz w:val="20"/>
          <w:szCs w:val="20"/>
        </w:rPr>
        <w:t xml:space="preserve"> </w:t>
      </w:r>
      <w:r w:rsidRPr="00BA0D46">
        <w:rPr>
          <w:rFonts w:ascii="Arial" w:hAnsi="Arial" w:cs="Arial"/>
          <w:sz w:val="20"/>
          <w:szCs w:val="20"/>
        </w:rPr>
        <w:t xml:space="preserve">Declarações </w:t>
      </w:r>
      <w:r>
        <w:rPr>
          <w:rFonts w:ascii="Arial" w:hAnsi="Arial" w:cs="Arial"/>
          <w:sz w:val="20"/>
          <w:szCs w:val="20"/>
        </w:rPr>
        <w:t>Unificada (anexo);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 xml:space="preserve">VII - </w:t>
      </w:r>
      <w:r w:rsidRPr="00C73EED">
        <w:rPr>
          <w:rFonts w:ascii="Arial" w:hAnsi="Arial" w:cs="Arial"/>
          <w:sz w:val="20"/>
          <w:szCs w:val="20"/>
        </w:rPr>
        <w:t>Nos casos em que o gênero alimen</w:t>
      </w:r>
      <w:r>
        <w:rPr>
          <w:rFonts w:ascii="Arial" w:hAnsi="Arial" w:cs="Arial"/>
          <w:sz w:val="20"/>
          <w:szCs w:val="20"/>
        </w:rPr>
        <w:t>tí</w:t>
      </w:r>
      <w:r w:rsidRPr="00C73EED">
        <w:rPr>
          <w:rFonts w:ascii="Arial" w:hAnsi="Arial" w:cs="Arial"/>
          <w:sz w:val="20"/>
          <w:szCs w:val="20"/>
        </w:rPr>
        <w:t>cio seja orgânico ou agroecológico, apresentar o Cer</w:t>
      </w:r>
      <w:r>
        <w:rPr>
          <w:rFonts w:ascii="Arial" w:hAnsi="Arial" w:cs="Arial"/>
          <w:sz w:val="20"/>
          <w:szCs w:val="20"/>
        </w:rPr>
        <w:t>ti</w:t>
      </w:r>
      <w:r w:rsidRPr="00C73EED">
        <w:rPr>
          <w:rFonts w:ascii="Arial" w:hAnsi="Arial" w:cs="Arial"/>
          <w:sz w:val="20"/>
          <w:szCs w:val="20"/>
        </w:rPr>
        <w:t>ficado de Propriedade Orgânica.</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sz w:val="20"/>
          <w:szCs w:val="20"/>
        </w:rPr>
      </w:pPr>
      <w:r>
        <w:rPr>
          <w:rFonts w:ascii="Arial" w:hAnsi="Arial" w:cs="Arial"/>
          <w:b/>
          <w:bCs/>
          <w:sz w:val="20"/>
          <w:szCs w:val="20"/>
        </w:rPr>
        <w:t>5.3</w:t>
      </w:r>
      <w:r w:rsidRPr="00576A4C">
        <w:rPr>
          <w:rFonts w:ascii="Arial" w:hAnsi="Arial" w:cs="Arial"/>
          <w:b/>
          <w:bCs/>
          <w:sz w:val="20"/>
          <w:szCs w:val="20"/>
        </w:rPr>
        <w:t xml:space="preserve"> - </w:t>
      </w:r>
      <w:r>
        <w:rPr>
          <w:rFonts w:ascii="Arial" w:hAnsi="Arial" w:cs="Arial"/>
          <w:b/>
          <w:sz w:val="20"/>
          <w:szCs w:val="20"/>
        </w:rPr>
        <w:t>PARA GRUPOS FORMAIS</w:t>
      </w:r>
    </w:p>
    <w:p w:rsidR="00683039" w:rsidRDefault="00683039" w:rsidP="00683039">
      <w:pPr>
        <w:autoSpaceDE w:val="0"/>
        <w:autoSpaceDN w:val="0"/>
        <w:adjustRightInd w:val="0"/>
        <w:jc w:val="both"/>
        <w:rPr>
          <w:rFonts w:ascii="Arial" w:hAnsi="Arial" w:cs="Arial"/>
          <w:b/>
          <w:bCs/>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O Grupo Formal deverá apresentar no Envelope nº 01, os documentos abaixo relacionados, sob pena de inabilitação: </w:t>
      </w:r>
    </w:p>
    <w:p w:rsidR="00683039" w:rsidRDefault="00683039" w:rsidP="00683039">
      <w:pPr>
        <w:autoSpaceDE w:val="0"/>
        <w:autoSpaceDN w:val="0"/>
        <w:adjustRightInd w:val="0"/>
        <w:jc w:val="both"/>
        <w:rPr>
          <w:rFonts w:ascii="Arial" w:hAnsi="Arial" w:cs="Arial"/>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I - A prova de inscrição no Cadastro Nacional de Pessoa Jurídica - CNPJ; </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II - O extrato da </w:t>
      </w:r>
      <w:r w:rsidR="004F3DAE" w:rsidRPr="009D5264">
        <w:rPr>
          <w:rFonts w:ascii="Arial" w:hAnsi="Arial" w:cs="Arial"/>
          <w:sz w:val="20"/>
          <w:szCs w:val="20"/>
        </w:rPr>
        <w:t>DAP</w:t>
      </w:r>
      <w:r w:rsidR="004F3DAE">
        <w:rPr>
          <w:rFonts w:ascii="Arial" w:hAnsi="Arial" w:cs="Arial"/>
          <w:sz w:val="20"/>
          <w:szCs w:val="20"/>
        </w:rPr>
        <w:t>/CAF</w:t>
      </w:r>
      <w:r w:rsidR="004F3DAE" w:rsidRPr="009D5264">
        <w:rPr>
          <w:rFonts w:ascii="Arial" w:hAnsi="Arial" w:cs="Arial"/>
          <w:sz w:val="20"/>
          <w:szCs w:val="20"/>
        </w:rPr>
        <w:t xml:space="preserve"> Física </w:t>
      </w:r>
      <w:r w:rsidRPr="001905B8">
        <w:rPr>
          <w:rFonts w:ascii="Arial" w:hAnsi="Arial" w:cs="Arial"/>
          <w:sz w:val="20"/>
          <w:szCs w:val="20"/>
        </w:rPr>
        <w:t xml:space="preserve">Jurídica para associações e cooperativas, emitido nos últimos 60 dias; </w:t>
      </w:r>
    </w:p>
    <w:p w:rsidR="00683039" w:rsidRPr="001905B8"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III - A prova de regularidade com a Fazenda Federal, relativa à Seguridade Social e ao Fundo de Garantia por Tempo de Serviço - FGTS;</w:t>
      </w:r>
    </w:p>
    <w:p w:rsidR="00683039" w:rsidRDefault="00683039" w:rsidP="00683039">
      <w:pPr>
        <w:autoSpaceDE w:val="0"/>
        <w:autoSpaceDN w:val="0"/>
        <w:adjustRightInd w:val="0"/>
        <w:jc w:val="both"/>
        <w:rPr>
          <w:rFonts w:ascii="Arial" w:hAnsi="Arial" w:cs="Arial"/>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IV - As cópias do estatuto e ata de posse da atual diretoria da entidade registrada no órgão competente; </w:t>
      </w:r>
    </w:p>
    <w:p w:rsidR="00683039" w:rsidRDefault="00683039" w:rsidP="00683039">
      <w:pPr>
        <w:autoSpaceDE w:val="0"/>
        <w:autoSpaceDN w:val="0"/>
        <w:adjustRightInd w:val="0"/>
        <w:jc w:val="both"/>
        <w:rPr>
          <w:rFonts w:ascii="Arial" w:hAnsi="Arial" w:cs="Arial"/>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V - O Projeto de Venda de Gêneros Alimentícios da Agricultura Familiar para Alimentação Escolar; </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VI - A declaração de que os gêneros alimentícios a serem entregues são produzidos pelos associados/cooperados;</w:t>
      </w:r>
    </w:p>
    <w:p w:rsidR="00683039" w:rsidRDefault="00683039" w:rsidP="00683039">
      <w:pPr>
        <w:autoSpaceDE w:val="0"/>
        <w:autoSpaceDN w:val="0"/>
        <w:adjustRightInd w:val="0"/>
        <w:jc w:val="both"/>
        <w:rPr>
          <w:rFonts w:ascii="Arial" w:hAnsi="Arial" w:cs="Arial"/>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VII – a declaração do seu representante legal de responsabilidade pelo controle do atendimento do limite individual de venda de seus cooperados/associados.</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VIII -</w:t>
      </w:r>
      <w:r w:rsidRPr="00576A4C">
        <w:rPr>
          <w:rFonts w:ascii="Arial" w:hAnsi="Arial" w:cs="Arial"/>
          <w:b/>
          <w:bCs/>
          <w:sz w:val="20"/>
          <w:szCs w:val="20"/>
        </w:rPr>
        <w:t xml:space="preserve"> </w:t>
      </w:r>
      <w:r w:rsidRPr="00576A4C">
        <w:rPr>
          <w:rFonts w:ascii="Arial" w:hAnsi="Arial" w:cs="Arial"/>
          <w:sz w:val="20"/>
          <w:szCs w:val="20"/>
        </w:rPr>
        <w:t>Prova de regularida</w:t>
      </w:r>
      <w:r>
        <w:rPr>
          <w:rFonts w:ascii="Arial" w:hAnsi="Arial" w:cs="Arial"/>
          <w:sz w:val="20"/>
          <w:szCs w:val="20"/>
        </w:rPr>
        <w:t>de para com a Fazenda Municipal, Estadual e Federal;</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rPr>
        <w:t xml:space="preserve">IX - </w:t>
      </w:r>
      <w:r w:rsidRPr="00BB2E72">
        <w:rPr>
          <w:rFonts w:ascii="Arial" w:hAnsi="Arial" w:cs="Arial"/>
          <w:sz w:val="20"/>
        </w:rPr>
        <w:t xml:space="preserve">Prova de inexistência de débitos inadimplidos perante a Justiça do Trabalho, mediante a apresentação de certidão negativa, nos termos do </w:t>
      </w:r>
      <w:hyperlink r:id="rId8" w:anchor="tituloviia" w:history="1">
        <w:r w:rsidRPr="00BB2E72">
          <w:rPr>
            <w:rStyle w:val="Hyperlink"/>
            <w:rFonts w:ascii="Arial" w:hAnsi="Arial" w:cs="Arial"/>
            <w:sz w:val="20"/>
          </w:rPr>
          <w:t>Título VII-A da Consolidação das Leis do Trabalho, aprovada pelo Decreto-Lei no 5.452, de 1º de maio de 1943</w:t>
        </w:r>
      </w:hyperlink>
      <w:r>
        <w:rPr>
          <w:rFonts w:ascii="Arial" w:hAnsi="Arial" w:cs="Arial"/>
          <w:sz w:val="20"/>
        </w:rPr>
        <w:t>.</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DB0998">
      <w:pPr>
        <w:tabs>
          <w:tab w:val="left" w:pos="1134"/>
        </w:tabs>
        <w:ind w:right="-1"/>
        <w:jc w:val="both"/>
        <w:rPr>
          <w:rFonts w:ascii="Arial" w:hAnsi="Arial" w:cs="Arial"/>
          <w:sz w:val="20"/>
          <w:szCs w:val="20"/>
        </w:rPr>
      </w:pPr>
      <w:r>
        <w:rPr>
          <w:rFonts w:ascii="Arial" w:hAnsi="Arial" w:cs="Arial"/>
          <w:sz w:val="20"/>
          <w:szCs w:val="20"/>
        </w:rPr>
        <w:lastRenderedPageBreak/>
        <w:t xml:space="preserve">X - </w:t>
      </w:r>
      <w:r w:rsidRPr="00BA0D46">
        <w:rPr>
          <w:rFonts w:ascii="Arial" w:hAnsi="Arial" w:cs="Arial"/>
          <w:b/>
          <w:bCs/>
          <w:sz w:val="20"/>
          <w:szCs w:val="20"/>
        </w:rPr>
        <w:t xml:space="preserve"> </w:t>
      </w:r>
      <w:r w:rsidRPr="00BA0D46">
        <w:rPr>
          <w:rFonts w:ascii="Arial" w:hAnsi="Arial" w:cs="Arial"/>
          <w:sz w:val="20"/>
          <w:szCs w:val="20"/>
        </w:rPr>
        <w:t xml:space="preserve">Declarações </w:t>
      </w:r>
      <w:r>
        <w:rPr>
          <w:rFonts w:ascii="Arial" w:hAnsi="Arial" w:cs="Arial"/>
          <w:sz w:val="20"/>
          <w:szCs w:val="20"/>
        </w:rPr>
        <w:t>Unificada (anexo);</w:t>
      </w:r>
    </w:p>
    <w:p w:rsidR="00683039" w:rsidRDefault="00683039" w:rsidP="00683039">
      <w:pPr>
        <w:autoSpaceDE w:val="0"/>
        <w:autoSpaceDN w:val="0"/>
        <w:adjustRightInd w:val="0"/>
        <w:jc w:val="both"/>
        <w:rPr>
          <w:rFonts w:ascii="Arial" w:hAnsi="Arial" w:cs="Arial"/>
          <w:b/>
          <w:bCs/>
          <w:sz w:val="20"/>
          <w:szCs w:val="20"/>
        </w:rPr>
      </w:pPr>
    </w:p>
    <w:p w:rsidR="00683039" w:rsidRDefault="00DB0998" w:rsidP="00683039">
      <w:pPr>
        <w:autoSpaceDE w:val="0"/>
        <w:autoSpaceDN w:val="0"/>
        <w:adjustRightInd w:val="0"/>
        <w:jc w:val="both"/>
        <w:rPr>
          <w:rFonts w:ascii="Arial" w:hAnsi="Arial" w:cs="Arial"/>
          <w:sz w:val="20"/>
          <w:szCs w:val="20"/>
        </w:rPr>
      </w:pPr>
      <w:r>
        <w:rPr>
          <w:rFonts w:ascii="Arial" w:hAnsi="Arial" w:cs="Arial"/>
          <w:bCs/>
          <w:sz w:val="20"/>
          <w:szCs w:val="20"/>
        </w:rPr>
        <w:t>XI</w:t>
      </w:r>
      <w:r w:rsidR="00683039">
        <w:rPr>
          <w:rFonts w:ascii="Arial" w:hAnsi="Arial" w:cs="Arial"/>
          <w:bCs/>
          <w:sz w:val="20"/>
          <w:szCs w:val="20"/>
        </w:rPr>
        <w:t xml:space="preserve"> - </w:t>
      </w:r>
      <w:r w:rsidR="00683039" w:rsidRPr="00CB035E">
        <w:rPr>
          <w:rFonts w:ascii="Arial" w:hAnsi="Arial" w:cs="Arial"/>
          <w:sz w:val="20"/>
          <w:szCs w:val="20"/>
        </w:rPr>
        <w:t>Alvará de vigilância sanitária da sede d</w:t>
      </w:r>
      <w:r w:rsidR="00683039">
        <w:rPr>
          <w:rFonts w:ascii="Arial" w:hAnsi="Arial" w:cs="Arial"/>
          <w:sz w:val="20"/>
          <w:szCs w:val="20"/>
        </w:rPr>
        <w:t>a empresa licitante em vigência;</w:t>
      </w:r>
    </w:p>
    <w:p w:rsidR="00683039" w:rsidRDefault="00683039" w:rsidP="00683039">
      <w:pPr>
        <w:autoSpaceDE w:val="0"/>
        <w:autoSpaceDN w:val="0"/>
        <w:adjustRightInd w:val="0"/>
        <w:jc w:val="both"/>
        <w:rPr>
          <w:rFonts w:ascii="Arial" w:hAnsi="Arial" w:cs="Arial"/>
          <w:sz w:val="20"/>
          <w:szCs w:val="20"/>
        </w:rPr>
      </w:pPr>
    </w:p>
    <w:p w:rsidR="00683039" w:rsidRPr="00576A4C" w:rsidRDefault="00DB0998" w:rsidP="00683039">
      <w:pPr>
        <w:autoSpaceDE w:val="0"/>
        <w:autoSpaceDN w:val="0"/>
        <w:adjustRightInd w:val="0"/>
        <w:jc w:val="both"/>
        <w:rPr>
          <w:rFonts w:ascii="Arial" w:hAnsi="Arial" w:cs="Arial"/>
          <w:sz w:val="20"/>
          <w:szCs w:val="20"/>
        </w:rPr>
      </w:pPr>
      <w:r>
        <w:rPr>
          <w:rFonts w:ascii="Arial" w:hAnsi="Arial" w:cs="Arial"/>
          <w:sz w:val="20"/>
          <w:szCs w:val="20"/>
        </w:rPr>
        <w:t>X</w:t>
      </w:r>
      <w:r w:rsidR="00683039">
        <w:rPr>
          <w:rFonts w:ascii="Arial" w:hAnsi="Arial" w:cs="Arial"/>
          <w:sz w:val="20"/>
          <w:szCs w:val="20"/>
        </w:rPr>
        <w:t xml:space="preserve">I - </w:t>
      </w:r>
      <w:r w:rsidR="00683039" w:rsidRPr="00C73EED">
        <w:rPr>
          <w:rFonts w:ascii="Arial" w:hAnsi="Arial" w:cs="Arial"/>
          <w:sz w:val="20"/>
          <w:szCs w:val="20"/>
        </w:rPr>
        <w:t>Nos casos em que o gênero alimen</w:t>
      </w:r>
      <w:r w:rsidR="00683039">
        <w:rPr>
          <w:rFonts w:ascii="Arial" w:hAnsi="Arial" w:cs="Arial"/>
          <w:sz w:val="20"/>
          <w:szCs w:val="20"/>
        </w:rPr>
        <w:t>tí</w:t>
      </w:r>
      <w:r w:rsidR="00683039" w:rsidRPr="00C73EED">
        <w:rPr>
          <w:rFonts w:ascii="Arial" w:hAnsi="Arial" w:cs="Arial"/>
          <w:sz w:val="20"/>
          <w:szCs w:val="20"/>
        </w:rPr>
        <w:t>cio seja orgânico ou agroecológico, apresentar o Cer</w:t>
      </w:r>
      <w:r w:rsidR="00683039">
        <w:rPr>
          <w:rFonts w:ascii="Arial" w:hAnsi="Arial" w:cs="Arial"/>
          <w:sz w:val="20"/>
          <w:szCs w:val="20"/>
        </w:rPr>
        <w:t>ti</w:t>
      </w:r>
      <w:r w:rsidR="00683039" w:rsidRPr="00C73EED">
        <w:rPr>
          <w:rFonts w:ascii="Arial" w:hAnsi="Arial" w:cs="Arial"/>
          <w:sz w:val="20"/>
          <w:szCs w:val="20"/>
        </w:rPr>
        <w:t>ficado de Propriedade Orgânica.</w:t>
      </w:r>
    </w:p>
    <w:p w:rsidR="00683039" w:rsidRPr="004F1788"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5</w:t>
      </w:r>
      <w:r w:rsidRPr="00576A4C">
        <w:rPr>
          <w:rFonts w:ascii="Arial" w:hAnsi="Arial" w:cs="Arial"/>
          <w:b/>
          <w:bCs/>
          <w:sz w:val="20"/>
          <w:szCs w:val="20"/>
        </w:rPr>
        <w:t xml:space="preserve">.3 - </w:t>
      </w:r>
      <w:r w:rsidRPr="00576A4C">
        <w:rPr>
          <w:rFonts w:ascii="Arial" w:hAnsi="Arial" w:cs="Arial"/>
          <w:sz w:val="20"/>
          <w:szCs w:val="20"/>
        </w:rPr>
        <w:t xml:space="preserve">Os documentos que não especificarem a data de validade, não poderão ser com data de expedição anterior a </w:t>
      </w:r>
      <w:r>
        <w:rPr>
          <w:rFonts w:ascii="Arial" w:hAnsi="Arial" w:cs="Arial"/>
          <w:sz w:val="20"/>
          <w:szCs w:val="20"/>
        </w:rPr>
        <w:t>60</w:t>
      </w:r>
      <w:r w:rsidRPr="00576A4C">
        <w:rPr>
          <w:rFonts w:ascii="Arial" w:hAnsi="Arial" w:cs="Arial"/>
          <w:sz w:val="20"/>
          <w:szCs w:val="20"/>
        </w:rPr>
        <w:t xml:space="preserve"> (</w:t>
      </w:r>
      <w:r>
        <w:rPr>
          <w:rFonts w:ascii="Arial" w:hAnsi="Arial" w:cs="Arial"/>
          <w:sz w:val="20"/>
          <w:szCs w:val="20"/>
        </w:rPr>
        <w:t>sessenta</w:t>
      </w:r>
      <w:r w:rsidRPr="00576A4C">
        <w:rPr>
          <w:rFonts w:ascii="Arial" w:hAnsi="Arial" w:cs="Arial"/>
          <w:sz w:val="20"/>
          <w:szCs w:val="20"/>
        </w:rPr>
        <w:t>) dias da data de entrega dos mesmos.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5</w:t>
      </w:r>
      <w:r w:rsidRPr="00576A4C">
        <w:rPr>
          <w:rFonts w:ascii="Arial" w:hAnsi="Arial" w:cs="Arial"/>
          <w:b/>
          <w:bCs/>
          <w:sz w:val="20"/>
          <w:szCs w:val="20"/>
        </w:rPr>
        <w:t xml:space="preserve">.4 - </w:t>
      </w:r>
      <w:r w:rsidRPr="00576A4C">
        <w:rPr>
          <w:rFonts w:ascii="Arial" w:hAnsi="Arial" w:cs="Arial"/>
          <w:sz w:val="20"/>
          <w:szCs w:val="20"/>
        </w:rPr>
        <w:t>Os documentos originais apresentados na proposta não serão devolvidos.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5</w:t>
      </w:r>
      <w:r w:rsidRPr="00576A4C">
        <w:rPr>
          <w:rFonts w:ascii="Arial" w:hAnsi="Arial" w:cs="Arial"/>
          <w:b/>
          <w:bCs/>
          <w:sz w:val="20"/>
          <w:szCs w:val="20"/>
        </w:rPr>
        <w:t xml:space="preserve">.5 - </w:t>
      </w:r>
      <w:r w:rsidRPr="00576A4C">
        <w:rPr>
          <w:rFonts w:ascii="Arial" w:hAnsi="Arial" w:cs="Arial"/>
          <w:sz w:val="20"/>
          <w:szCs w:val="20"/>
        </w:rPr>
        <w:t xml:space="preserve">Toda documentação exigida deverá ser apresentada em original ou cópia autentica por Tabelião de </w:t>
      </w:r>
      <w:r>
        <w:rPr>
          <w:rFonts w:ascii="Arial" w:hAnsi="Arial" w:cs="Arial"/>
          <w:sz w:val="20"/>
          <w:szCs w:val="20"/>
        </w:rPr>
        <w:t>Notas ou por servidor designado ou servidor público.</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5</w:t>
      </w:r>
      <w:r w:rsidRPr="00576A4C">
        <w:rPr>
          <w:rFonts w:ascii="Arial" w:hAnsi="Arial" w:cs="Arial"/>
          <w:b/>
          <w:bCs/>
          <w:sz w:val="20"/>
          <w:szCs w:val="20"/>
        </w:rPr>
        <w:t xml:space="preserve">.6 - </w:t>
      </w:r>
      <w:r w:rsidRPr="00576A4C">
        <w:rPr>
          <w:rFonts w:ascii="Arial" w:hAnsi="Arial" w:cs="Arial"/>
          <w:sz w:val="20"/>
          <w:szCs w:val="20"/>
        </w:rPr>
        <w:t>Os documentos não poderão apresentar emendas, rasuras ou ressalvas.</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6</w:t>
      </w:r>
      <w:r w:rsidRPr="00576A4C">
        <w:rPr>
          <w:rFonts w:ascii="Arial" w:hAnsi="Arial" w:cs="Arial"/>
          <w:b/>
          <w:bCs/>
          <w:sz w:val="20"/>
          <w:szCs w:val="20"/>
        </w:rPr>
        <w:t xml:space="preserve"> – DOS VALORES DOS PRODUTOS/ALIMENTOS.</w:t>
      </w:r>
    </w:p>
    <w:p w:rsidR="00683039" w:rsidRDefault="00683039" w:rsidP="00683039">
      <w:pPr>
        <w:jc w:val="both"/>
        <w:rPr>
          <w:rFonts w:ascii="Arial" w:hAnsi="Arial" w:cs="Arial"/>
          <w:b/>
          <w:sz w:val="20"/>
          <w:szCs w:val="20"/>
        </w:rPr>
      </w:pPr>
    </w:p>
    <w:p w:rsidR="00683039" w:rsidRPr="00576A4C" w:rsidRDefault="00683039" w:rsidP="00683039">
      <w:pPr>
        <w:jc w:val="both"/>
        <w:rPr>
          <w:rFonts w:ascii="Arial" w:hAnsi="Arial" w:cs="Arial"/>
          <w:sz w:val="20"/>
          <w:szCs w:val="20"/>
        </w:rPr>
      </w:pPr>
      <w:r w:rsidRPr="00CC3E46">
        <w:rPr>
          <w:rFonts w:ascii="Arial" w:hAnsi="Arial" w:cs="Arial"/>
          <w:b/>
          <w:sz w:val="20"/>
          <w:szCs w:val="20"/>
        </w:rPr>
        <w:t>6.1 -</w:t>
      </w:r>
      <w:r w:rsidRPr="00576A4C">
        <w:rPr>
          <w:rFonts w:ascii="Arial" w:hAnsi="Arial" w:cs="Arial"/>
          <w:sz w:val="20"/>
          <w:szCs w:val="20"/>
        </w:rPr>
        <w:t xml:space="preserve"> Os preços dos gêneros alimentícios </w:t>
      </w:r>
      <w:r w:rsidR="004F3DAE">
        <w:rPr>
          <w:rFonts w:ascii="Arial" w:hAnsi="Arial" w:cs="Arial"/>
          <w:sz w:val="20"/>
          <w:szCs w:val="20"/>
        </w:rPr>
        <w:t>constam em anexo</w:t>
      </w:r>
      <w:r w:rsidR="003D102E">
        <w:rPr>
          <w:rFonts w:ascii="Arial" w:hAnsi="Arial" w:cs="Arial"/>
          <w:sz w:val="20"/>
          <w:szCs w:val="20"/>
        </w:rPr>
        <w:t>.</w:t>
      </w:r>
    </w:p>
    <w:p w:rsidR="00683039" w:rsidRDefault="00683039" w:rsidP="00683039">
      <w:pPr>
        <w:jc w:val="both"/>
        <w:rPr>
          <w:rFonts w:ascii="Arial" w:hAnsi="Arial" w:cs="Arial"/>
          <w:b/>
          <w:sz w:val="20"/>
          <w:szCs w:val="20"/>
        </w:rPr>
      </w:pPr>
    </w:p>
    <w:p w:rsidR="00683039" w:rsidRPr="00576A4C" w:rsidRDefault="00683039" w:rsidP="00683039">
      <w:pPr>
        <w:jc w:val="both"/>
        <w:rPr>
          <w:rFonts w:ascii="Arial" w:hAnsi="Arial" w:cs="Arial"/>
          <w:sz w:val="20"/>
          <w:szCs w:val="20"/>
        </w:rPr>
      </w:pPr>
      <w:r w:rsidRPr="00CC3E46">
        <w:rPr>
          <w:rFonts w:ascii="Arial" w:hAnsi="Arial" w:cs="Arial"/>
          <w:b/>
          <w:sz w:val="20"/>
          <w:szCs w:val="20"/>
        </w:rPr>
        <w:t>6.2 -</w:t>
      </w:r>
      <w:r w:rsidRPr="00576A4C">
        <w:rPr>
          <w:rFonts w:ascii="Arial" w:hAnsi="Arial" w:cs="Arial"/>
          <w:sz w:val="20"/>
          <w:szCs w:val="20"/>
        </w:rPr>
        <w:t xml:space="preserve"> Serão pagos à contratada o valor correspondente ao quantitativo de gêneros alimentícios efetivamente entregues nos estabelecimentos escolares com base na tabela de preços de re</w:t>
      </w:r>
      <w:r>
        <w:rPr>
          <w:rFonts w:ascii="Arial" w:hAnsi="Arial" w:cs="Arial"/>
          <w:sz w:val="20"/>
          <w:szCs w:val="20"/>
        </w:rPr>
        <w:t>ferência</w:t>
      </w:r>
      <w:r w:rsidRPr="00576A4C">
        <w:rPr>
          <w:rFonts w:ascii="Arial" w:hAnsi="Arial" w:cs="Arial"/>
          <w:sz w:val="20"/>
          <w:szCs w:val="20"/>
        </w:rPr>
        <w:t>.</w:t>
      </w:r>
    </w:p>
    <w:p w:rsidR="00683039" w:rsidRDefault="00683039" w:rsidP="00683039">
      <w:pPr>
        <w:jc w:val="both"/>
        <w:rPr>
          <w:rFonts w:ascii="Arial" w:hAnsi="Arial" w:cs="Arial"/>
          <w:b/>
          <w:sz w:val="20"/>
          <w:szCs w:val="20"/>
        </w:rPr>
      </w:pPr>
    </w:p>
    <w:p w:rsidR="00683039" w:rsidRPr="00FE4437" w:rsidRDefault="00683039" w:rsidP="00683039">
      <w:pPr>
        <w:jc w:val="both"/>
        <w:rPr>
          <w:rFonts w:ascii="Arial" w:hAnsi="Arial" w:cs="Arial"/>
          <w:sz w:val="20"/>
          <w:szCs w:val="20"/>
        </w:rPr>
      </w:pPr>
      <w:r w:rsidRPr="00122456">
        <w:rPr>
          <w:rFonts w:ascii="Arial" w:hAnsi="Arial" w:cs="Arial"/>
          <w:b/>
          <w:sz w:val="20"/>
          <w:szCs w:val="20"/>
        </w:rPr>
        <w:t>6.3 -</w:t>
      </w:r>
      <w:r w:rsidR="003D102E">
        <w:rPr>
          <w:rFonts w:ascii="Arial" w:hAnsi="Arial" w:cs="Arial"/>
          <w:sz w:val="20"/>
          <w:szCs w:val="20"/>
        </w:rPr>
        <w:t xml:space="preserve"> No Anexo I</w:t>
      </w:r>
      <w:r w:rsidRPr="000B0CAF">
        <w:rPr>
          <w:rFonts w:ascii="Arial" w:hAnsi="Arial" w:cs="Arial"/>
          <w:sz w:val="20"/>
          <w:szCs w:val="20"/>
        </w:rPr>
        <w:t xml:space="preserve">I deste edital, os </w:t>
      </w:r>
      <w:r w:rsidRPr="00AA5143">
        <w:rPr>
          <w:rFonts w:ascii="Arial" w:hAnsi="Arial" w:cs="Arial"/>
          <w:sz w:val="20"/>
          <w:szCs w:val="20"/>
        </w:rPr>
        <w:t>itens (lote 002) “produtos</w:t>
      </w:r>
      <w:r w:rsidR="003D102E">
        <w:rPr>
          <w:rFonts w:ascii="Arial" w:hAnsi="Arial" w:cs="Arial"/>
          <w:sz w:val="20"/>
          <w:szCs w:val="20"/>
        </w:rPr>
        <w:t xml:space="preserve"> orgânicos”.</w:t>
      </w:r>
    </w:p>
    <w:p w:rsidR="00683039" w:rsidRDefault="00683039" w:rsidP="00683039">
      <w:pPr>
        <w:jc w:val="both"/>
        <w:rPr>
          <w:rFonts w:ascii="Arial" w:hAnsi="Arial" w:cs="Arial"/>
          <w:sz w:val="20"/>
          <w:szCs w:val="20"/>
          <w:highlight w:val="red"/>
        </w:rPr>
      </w:pPr>
    </w:p>
    <w:p w:rsidR="00683039" w:rsidRDefault="00683039" w:rsidP="00683039">
      <w:pPr>
        <w:autoSpaceDE w:val="0"/>
        <w:autoSpaceDN w:val="0"/>
        <w:adjustRightInd w:val="0"/>
        <w:jc w:val="both"/>
        <w:rPr>
          <w:rFonts w:ascii="Arial" w:hAnsi="Arial" w:cs="Arial"/>
          <w:sz w:val="20"/>
          <w:szCs w:val="20"/>
        </w:rPr>
      </w:pPr>
      <w:r w:rsidRPr="00CC3E46">
        <w:rPr>
          <w:rFonts w:ascii="Arial" w:hAnsi="Arial" w:cs="Arial"/>
          <w:b/>
          <w:bCs/>
          <w:sz w:val="20"/>
          <w:szCs w:val="20"/>
        </w:rPr>
        <w:t xml:space="preserve">6.4 </w:t>
      </w:r>
      <w:r>
        <w:rPr>
          <w:rFonts w:ascii="Arial" w:hAnsi="Arial" w:cs="Arial"/>
          <w:b/>
          <w:bCs/>
          <w:sz w:val="20"/>
          <w:szCs w:val="20"/>
        </w:rPr>
        <w:t>–</w:t>
      </w:r>
      <w:r w:rsidRPr="00576A4C">
        <w:rPr>
          <w:rFonts w:ascii="Arial" w:hAnsi="Arial" w:cs="Arial"/>
          <w:bCs/>
          <w:sz w:val="20"/>
          <w:szCs w:val="20"/>
        </w:rPr>
        <w:t xml:space="preserve"> </w:t>
      </w:r>
      <w:r w:rsidRPr="00122456">
        <w:rPr>
          <w:rFonts w:ascii="Arial" w:hAnsi="Arial" w:cs="Arial"/>
          <w:sz w:val="20"/>
          <w:szCs w:val="20"/>
        </w:rPr>
        <w:t xml:space="preserve">O limite individual de venda do agricultor familiar e do empreendedor familiar rural para a alimentação escolar deverá respeitar o valor máximo de R$20.000,00 (vinte mil reais), por DAP/Ano/Entidade Executora, e obedecerá as seguintes regras: </w:t>
      </w:r>
    </w:p>
    <w:p w:rsidR="00683039" w:rsidRPr="00122456" w:rsidRDefault="00683039" w:rsidP="00683039">
      <w:pPr>
        <w:autoSpaceDE w:val="0"/>
        <w:autoSpaceDN w:val="0"/>
        <w:adjustRightInd w:val="0"/>
        <w:jc w:val="both"/>
        <w:rPr>
          <w:rFonts w:ascii="Arial" w:hAnsi="Arial" w:cs="Arial"/>
          <w:sz w:val="20"/>
          <w:szCs w:val="20"/>
        </w:rPr>
      </w:pPr>
    </w:p>
    <w:p w:rsidR="00683039" w:rsidRPr="00122456" w:rsidRDefault="00683039" w:rsidP="004B77F8">
      <w:pPr>
        <w:jc w:val="both"/>
        <w:rPr>
          <w:rFonts w:ascii="Arial" w:hAnsi="Arial" w:cs="Arial"/>
          <w:sz w:val="20"/>
          <w:szCs w:val="20"/>
        </w:rPr>
      </w:pPr>
      <w:r w:rsidRPr="00122456">
        <w:rPr>
          <w:rFonts w:ascii="Arial" w:hAnsi="Arial" w:cs="Arial"/>
          <w:sz w:val="20"/>
          <w:szCs w:val="20"/>
        </w:rPr>
        <w:t xml:space="preserve">I - Para a comercialização com fornecedores individuais e grupos informais, os contratos individuais firmados deverão respeitar o valor máximo de R$20.000,00 (vinte mil reais), por DAP/Ano/E.Ex. </w:t>
      </w:r>
    </w:p>
    <w:p w:rsidR="00683039" w:rsidRDefault="00683039" w:rsidP="00683039">
      <w:pPr>
        <w:jc w:val="both"/>
        <w:rPr>
          <w:rFonts w:ascii="Arial" w:hAnsi="Arial" w:cs="Arial"/>
          <w:sz w:val="20"/>
          <w:szCs w:val="20"/>
        </w:rPr>
      </w:pPr>
    </w:p>
    <w:p w:rsidR="00683039" w:rsidRPr="00122456" w:rsidRDefault="00683039" w:rsidP="004B77F8">
      <w:pPr>
        <w:jc w:val="both"/>
        <w:rPr>
          <w:rFonts w:ascii="Arial" w:hAnsi="Arial" w:cs="Arial"/>
          <w:sz w:val="20"/>
          <w:szCs w:val="20"/>
        </w:rPr>
      </w:pPr>
      <w:r w:rsidRPr="00122456">
        <w:rPr>
          <w:rFonts w:ascii="Arial" w:hAnsi="Arial" w:cs="Arial"/>
          <w:sz w:val="20"/>
          <w:szCs w:val="20"/>
        </w:rPr>
        <w:t>II - Para a comercialização com grupos formais o montante máximo a ser contratado será o resultado do número de agricultores familiares inscritos na DAP</w:t>
      </w:r>
      <w:r w:rsidR="000C38F4">
        <w:rPr>
          <w:rFonts w:ascii="Arial" w:hAnsi="Arial" w:cs="Arial"/>
          <w:sz w:val="20"/>
          <w:szCs w:val="20"/>
        </w:rPr>
        <w:t>/CAF</w:t>
      </w:r>
      <w:r w:rsidRPr="00122456">
        <w:rPr>
          <w:rFonts w:ascii="Arial" w:hAnsi="Arial" w:cs="Arial"/>
          <w:sz w:val="20"/>
          <w:szCs w:val="20"/>
        </w:rPr>
        <w:t xml:space="preserve"> jurídica multiplicado pelo limite individual de comercialização, utilizando a seguinte fórmula: </w:t>
      </w:r>
    </w:p>
    <w:p w:rsidR="00683039" w:rsidRDefault="00683039" w:rsidP="00683039">
      <w:pPr>
        <w:ind w:left="708"/>
        <w:jc w:val="both"/>
        <w:rPr>
          <w:rFonts w:ascii="Arial" w:hAnsi="Arial" w:cs="Arial"/>
          <w:sz w:val="20"/>
          <w:szCs w:val="20"/>
        </w:rPr>
      </w:pPr>
      <w:r w:rsidRPr="00122456">
        <w:rPr>
          <w:rFonts w:ascii="Arial" w:hAnsi="Arial" w:cs="Arial"/>
          <w:sz w:val="20"/>
          <w:szCs w:val="20"/>
        </w:rPr>
        <w:t>Valor máximo a ser contratado = nº de agricultores familiares inscritos na DAP</w:t>
      </w:r>
      <w:r w:rsidR="000C38F4">
        <w:rPr>
          <w:rFonts w:ascii="Arial" w:hAnsi="Arial" w:cs="Arial"/>
          <w:sz w:val="20"/>
          <w:szCs w:val="20"/>
        </w:rPr>
        <w:t>/CAF</w:t>
      </w:r>
      <w:r w:rsidRPr="00122456">
        <w:rPr>
          <w:rFonts w:ascii="Arial" w:hAnsi="Arial" w:cs="Arial"/>
          <w:sz w:val="20"/>
          <w:szCs w:val="20"/>
        </w:rPr>
        <w:t xml:space="preserve"> jurídica x R$ 20.000,00.</w:t>
      </w:r>
    </w:p>
    <w:p w:rsidR="00683039" w:rsidRPr="00576A4C" w:rsidRDefault="00683039" w:rsidP="00683039">
      <w:pPr>
        <w:tabs>
          <w:tab w:val="left" w:pos="1418"/>
        </w:tabs>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CC3E46">
        <w:rPr>
          <w:rFonts w:ascii="Arial" w:hAnsi="Arial" w:cs="Arial"/>
          <w:b/>
          <w:sz w:val="20"/>
          <w:szCs w:val="20"/>
        </w:rPr>
        <w:t>6.5 –</w:t>
      </w:r>
      <w:r w:rsidRPr="00576A4C">
        <w:rPr>
          <w:rFonts w:ascii="Arial" w:hAnsi="Arial" w:cs="Arial"/>
          <w:sz w:val="20"/>
          <w:szCs w:val="20"/>
        </w:rPr>
        <w:t xml:space="preserve"> A previsão de entrega é para o ano </w:t>
      </w:r>
      <w:r>
        <w:rPr>
          <w:rFonts w:ascii="Arial" w:hAnsi="Arial" w:cs="Arial"/>
          <w:sz w:val="20"/>
          <w:szCs w:val="20"/>
        </w:rPr>
        <w:t>letivo</w:t>
      </w:r>
      <w:r w:rsidRPr="00576A4C">
        <w:rPr>
          <w:rFonts w:ascii="Arial" w:hAnsi="Arial" w:cs="Arial"/>
          <w:sz w:val="20"/>
          <w:szCs w:val="20"/>
        </w:rPr>
        <w:t>, de acordo com o calendário escolar.</w:t>
      </w:r>
    </w:p>
    <w:p w:rsidR="00683039" w:rsidRDefault="00683039" w:rsidP="00683039">
      <w:pPr>
        <w:autoSpaceDE w:val="0"/>
        <w:autoSpaceDN w:val="0"/>
        <w:adjustRightInd w:val="0"/>
        <w:jc w:val="both"/>
        <w:rPr>
          <w:rFonts w:ascii="Arial" w:hAnsi="Arial" w:cs="Arial"/>
          <w:b/>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CC3E46">
        <w:rPr>
          <w:rFonts w:ascii="Arial" w:hAnsi="Arial" w:cs="Arial"/>
          <w:b/>
          <w:sz w:val="20"/>
          <w:szCs w:val="20"/>
        </w:rPr>
        <w:t>6.6 –</w:t>
      </w:r>
      <w:r w:rsidRPr="00576A4C">
        <w:rPr>
          <w:rFonts w:ascii="Arial" w:hAnsi="Arial" w:cs="Arial"/>
          <w:sz w:val="20"/>
          <w:szCs w:val="20"/>
        </w:rPr>
        <w:t xml:space="preserve"> A totalização dos produtos bem como seus valores encontra-se </w:t>
      </w:r>
      <w:r w:rsidR="004B77F8">
        <w:rPr>
          <w:rFonts w:ascii="Arial" w:hAnsi="Arial" w:cs="Arial"/>
          <w:sz w:val="20"/>
          <w:szCs w:val="20"/>
        </w:rPr>
        <w:t>em anexo.</w:t>
      </w:r>
    </w:p>
    <w:p w:rsidR="00683039" w:rsidRPr="00576A4C" w:rsidRDefault="00683039" w:rsidP="00683039">
      <w:pPr>
        <w:autoSpaceDE w:val="0"/>
        <w:autoSpaceDN w:val="0"/>
        <w:adjustRightInd w:val="0"/>
        <w:jc w:val="both"/>
        <w:rPr>
          <w:rFonts w:ascii="Arial" w:hAnsi="Arial" w:cs="Arial"/>
          <w:sz w:val="20"/>
          <w:szCs w:val="20"/>
        </w:rPr>
      </w:pPr>
    </w:p>
    <w:p w:rsidR="00683039" w:rsidRPr="00CC3E46" w:rsidRDefault="00683039" w:rsidP="00683039">
      <w:pPr>
        <w:autoSpaceDE w:val="0"/>
        <w:autoSpaceDN w:val="0"/>
        <w:adjustRightInd w:val="0"/>
        <w:jc w:val="both"/>
        <w:rPr>
          <w:rFonts w:ascii="Arial" w:hAnsi="Arial" w:cs="Arial"/>
          <w:b/>
          <w:bCs/>
          <w:sz w:val="20"/>
          <w:szCs w:val="20"/>
        </w:rPr>
      </w:pPr>
      <w:r w:rsidRPr="000C38F4">
        <w:rPr>
          <w:rFonts w:ascii="Arial" w:hAnsi="Arial" w:cs="Arial"/>
          <w:b/>
          <w:bCs/>
          <w:sz w:val="20"/>
          <w:szCs w:val="20"/>
        </w:rPr>
        <w:t>7 - DA FORMA DE APRESENTAÇÃO DOS DOCUMENTOS.</w:t>
      </w:r>
    </w:p>
    <w:p w:rsidR="00683039" w:rsidRDefault="00683039" w:rsidP="00683039">
      <w:pPr>
        <w:autoSpaceDE w:val="0"/>
        <w:autoSpaceDN w:val="0"/>
        <w:adjustRightInd w:val="0"/>
        <w:jc w:val="both"/>
        <w:rPr>
          <w:rFonts w:ascii="Arial" w:hAnsi="Arial" w:cs="Arial"/>
          <w:b/>
          <w:bCs/>
          <w:sz w:val="20"/>
          <w:szCs w:val="20"/>
        </w:rPr>
      </w:pPr>
    </w:p>
    <w:p w:rsidR="00683039" w:rsidRPr="00CC3E46"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7</w:t>
      </w:r>
      <w:r w:rsidRPr="00CC3E46">
        <w:rPr>
          <w:rFonts w:ascii="Arial" w:hAnsi="Arial" w:cs="Arial"/>
          <w:b/>
          <w:bCs/>
          <w:sz w:val="20"/>
          <w:szCs w:val="20"/>
        </w:rPr>
        <w:t>.1</w:t>
      </w:r>
      <w:r w:rsidRPr="00EF7249">
        <w:rPr>
          <w:rFonts w:ascii="Arial" w:hAnsi="Arial" w:cs="Arial"/>
          <w:b/>
          <w:bCs/>
          <w:color w:val="FF0000"/>
          <w:sz w:val="20"/>
          <w:szCs w:val="20"/>
        </w:rPr>
        <w:t xml:space="preserve"> </w:t>
      </w:r>
      <w:r w:rsidRPr="00CC3E46">
        <w:rPr>
          <w:rFonts w:ascii="Arial" w:hAnsi="Arial" w:cs="Arial"/>
          <w:sz w:val="20"/>
          <w:szCs w:val="20"/>
        </w:rPr>
        <w:t xml:space="preserve">- Os interessados deverão apresentar os documentos relacionados no item </w:t>
      </w:r>
      <w:r>
        <w:rPr>
          <w:rFonts w:ascii="Arial" w:hAnsi="Arial" w:cs="Arial"/>
          <w:sz w:val="20"/>
          <w:szCs w:val="20"/>
        </w:rPr>
        <w:t>5</w:t>
      </w:r>
      <w:r w:rsidRPr="00CC3E46">
        <w:rPr>
          <w:rFonts w:ascii="Arial" w:hAnsi="Arial" w:cs="Arial"/>
          <w:sz w:val="20"/>
          <w:szCs w:val="20"/>
        </w:rPr>
        <w:t xml:space="preserve">, sub-itens </w:t>
      </w:r>
      <w:r>
        <w:rPr>
          <w:rFonts w:ascii="Arial" w:hAnsi="Arial" w:cs="Arial"/>
          <w:sz w:val="20"/>
          <w:szCs w:val="20"/>
        </w:rPr>
        <w:t>5</w:t>
      </w:r>
      <w:r w:rsidRPr="00CC3E46">
        <w:rPr>
          <w:rFonts w:ascii="Arial" w:hAnsi="Arial" w:cs="Arial"/>
          <w:sz w:val="20"/>
          <w:szCs w:val="20"/>
        </w:rPr>
        <w:t xml:space="preserve">.1 ou </w:t>
      </w:r>
      <w:r>
        <w:rPr>
          <w:rFonts w:ascii="Arial" w:hAnsi="Arial" w:cs="Arial"/>
          <w:sz w:val="20"/>
          <w:szCs w:val="20"/>
        </w:rPr>
        <w:t>5</w:t>
      </w:r>
      <w:r w:rsidRPr="00CC3E46">
        <w:rPr>
          <w:rFonts w:ascii="Arial" w:hAnsi="Arial" w:cs="Arial"/>
          <w:sz w:val="20"/>
          <w:szCs w:val="20"/>
        </w:rPr>
        <w:t>.2, em envelope lacrado, com as seguintes indicações:</w:t>
      </w:r>
    </w:p>
    <w:p w:rsidR="00683039" w:rsidRPr="00576A4C" w:rsidRDefault="00683039" w:rsidP="00683039">
      <w:pPr>
        <w:autoSpaceDE w:val="0"/>
        <w:autoSpaceDN w:val="0"/>
        <w:adjustRightInd w:val="0"/>
        <w:spacing w:before="120"/>
        <w:jc w:val="both"/>
        <w:rPr>
          <w:rFonts w:ascii="Arial" w:hAnsi="Arial" w:cs="Arial"/>
          <w:sz w:val="20"/>
          <w:szCs w:val="20"/>
        </w:rPr>
      </w:pPr>
      <w:r w:rsidRPr="00576A4C">
        <w:rPr>
          <w:rFonts w:ascii="Arial" w:hAnsi="Arial" w:cs="Arial"/>
          <w:sz w:val="20"/>
          <w:szCs w:val="20"/>
        </w:rPr>
        <w:t>- ENVELOPE</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ENDEREÇAMENTO: À COMISSÃO DE LICITAÇÃOES</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xml:space="preserve">- REFERÊNCIA: DOCUMENTAÇÃO - CHAMAMENTO PÚBLICO Nº </w:t>
      </w:r>
      <w:r>
        <w:rPr>
          <w:rFonts w:ascii="Arial" w:hAnsi="Arial" w:cs="Arial"/>
          <w:sz w:val="20"/>
          <w:szCs w:val="20"/>
        </w:rPr>
        <w:t>xx</w:t>
      </w:r>
      <w:r w:rsidRPr="00576A4C">
        <w:rPr>
          <w:rFonts w:ascii="Arial" w:hAnsi="Arial" w:cs="Arial"/>
          <w:sz w:val="20"/>
          <w:szCs w:val="20"/>
        </w:rPr>
        <w:t>/</w:t>
      </w:r>
      <w:r w:rsidR="00F67EFF">
        <w:rPr>
          <w:rFonts w:ascii="Arial" w:hAnsi="Arial" w:cs="Arial"/>
          <w:sz w:val="20"/>
          <w:szCs w:val="20"/>
        </w:rPr>
        <w:t>2023</w:t>
      </w:r>
      <w:r w:rsidRPr="00576A4C">
        <w:rPr>
          <w:rFonts w:ascii="Arial" w:hAnsi="Arial" w:cs="Arial"/>
          <w:sz w:val="20"/>
          <w:szCs w:val="20"/>
        </w:rPr>
        <w:t>.</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INTERESSADO:</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ENDEREÇO:</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TELEFONE PARA CONTATO:</w:t>
      </w:r>
    </w:p>
    <w:p w:rsidR="00683039" w:rsidRDefault="00683039" w:rsidP="00683039">
      <w:pPr>
        <w:autoSpaceDE w:val="0"/>
        <w:autoSpaceDN w:val="0"/>
        <w:adjustRightInd w:val="0"/>
        <w:spacing w:before="120"/>
        <w:jc w:val="both"/>
        <w:rPr>
          <w:rFonts w:ascii="Arial" w:hAnsi="Arial" w:cs="Arial"/>
          <w:sz w:val="20"/>
          <w:szCs w:val="20"/>
        </w:rPr>
      </w:pPr>
      <w:r>
        <w:rPr>
          <w:rFonts w:ascii="Arial" w:hAnsi="Arial" w:cs="Arial"/>
          <w:b/>
          <w:bCs/>
          <w:sz w:val="20"/>
          <w:szCs w:val="20"/>
        </w:rPr>
        <w:lastRenderedPageBreak/>
        <w:t>7</w:t>
      </w:r>
      <w:r w:rsidRPr="00576A4C">
        <w:rPr>
          <w:rFonts w:ascii="Arial" w:hAnsi="Arial" w:cs="Arial"/>
          <w:b/>
          <w:bCs/>
          <w:sz w:val="20"/>
          <w:szCs w:val="20"/>
        </w:rPr>
        <w:t xml:space="preserve">.2 – </w:t>
      </w:r>
      <w:r w:rsidRPr="00576A4C">
        <w:rPr>
          <w:rFonts w:ascii="Arial" w:hAnsi="Arial" w:cs="Arial"/>
          <w:sz w:val="20"/>
          <w:szCs w:val="20"/>
        </w:rPr>
        <w:t>Será aceita uma única proposta por proponente. Na hipótese de envio de uma segunda proposta de um mesmo proponente, esta será considerada substituta da anterior. Assim apenas a última proposta de um mesmo proponente será levada em conta para análise, sendo a anterior automaticamente desconsiderada.</w:t>
      </w:r>
    </w:p>
    <w:p w:rsidR="00B2642D" w:rsidRDefault="00B2642D"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8</w:t>
      </w:r>
      <w:r w:rsidRPr="00576A4C">
        <w:rPr>
          <w:rFonts w:ascii="Arial" w:hAnsi="Arial" w:cs="Arial"/>
          <w:b/>
          <w:bCs/>
          <w:sz w:val="20"/>
          <w:szCs w:val="20"/>
        </w:rPr>
        <w:t xml:space="preserve"> – DO LOCAL, DATA e HORÁRIO PARA PROTOCOLO DO ENVELOPE DE INSCRIÇÃO.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8</w:t>
      </w:r>
      <w:r w:rsidRPr="00576A4C">
        <w:rPr>
          <w:rFonts w:ascii="Arial" w:hAnsi="Arial" w:cs="Arial"/>
          <w:b/>
          <w:bCs/>
          <w:sz w:val="20"/>
          <w:szCs w:val="20"/>
        </w:rPr>
        <w:t xml:space="preserve">.1 – </w:t>
      </w:r>
      <w:r w:rsidRPr="00576A4C">
        <w:rPr>
          <w:rFonts w:ascii="Arial" w:hAnsi="Arial" w:cs="Arial"/>
          <w:sz w:val="20"/>
          <w:szCs w:val="20"/>
        </w:rPr>
        <w:t xml:space="preserve">O envelope de inscrição contendo os documentos de habilitação deverá ser protocolado no setor de licitações da Prefeitura Municipal de Laranjeiras do Sul, conforme descrito no item </w:t>
      </w:r>
      <w:r>
        <w:rPr>
          <w:rFonts w:ascii="Arial" w:hAnsi="Arial" w:cs="Arial"/>
          <w:sz w:val="20"/>
          <w:szCs w:val="20"/>
        </w:rPr>
        <w:t>7</w:t>
      </w:r>
      <w:r w:rsidRPr="00576A4C">
        <w:rPr>
          <w:rFonts w:ascii="Arial" w:hAnsi="Arial" w:cs="Arial"/>
          <w:sz w:val="20"/>
          <w:szCs w:val="20"/>
        </w:rPr>
        <w:t xml:space="preserve">, no horário das </w:t>
      </w:r>
      <w:r>
        <w:rPr>
          <w:rFonts w:ascii="Arial" w:hAnsi="Arial" w:cs="Arial"/>
          <w:sz w:val="20"/>
          <w:szCs w:val="20"/>
        </w:rPr>
        <w:t>08h00</w:t>
      </w:r>
      <w:r w:rsidRPr="00576A4C">
        <w:rPr>
          <w:rFonts w:ascii="Arial" w:hAnsi="Arial" w:cs="Arial"/>
          <w:sz w:val="20"/>
          <w:szCs w:val="20"/>
        </w:rPr>
        <w:t xml:space="preserve"> às </w:t>
      </w:r>
      <w:r>
        <w:rPr>
          <w:rFonts w:ascii="Arial" w:hAnsi="Arial" w:cs="Arial"/>
          <w:sz w:val="20"/>
          <w:szCs w:val="20"/>
        </w:rPr>
        <w:t>11h00</w:t>
      </w:r>
      <w:r w:rsidRPr="00576A4C">
        <w:rPr>
          <w:rFonts w:ascii="Arial" w:hAnsi="Arial" w:cs="Arial"/>
          <w:sz w:val="20"/>
          <w:szCs w:val="20"/>
        </w:rPr>
        <w:t xml:space="preserve"> e das </w:t>
      </w:r>
      <w:r>
        <w:rPr>
          <w:rFonts w:ascii="Arial" w:hAnsi="Arial" w:cs="Arial"/>
          <w:sz w:val="20"/>
          <w:szCs w:val="20"/>
        </w:rPr>
        <w:t>13h00</w:t>
      </w:r>
      <w:r w:rsidRPr="00576A4C">
        <w:rPr>
          <w:rFonts w:ascii="Arial" w:hAnsi="Arial" w:cs="Arial"/>
          <w:sz w:val="20"/>
          <w:szCs w:val="20"/>
        </w:rPr>
        <w:t xml:space="preserve"> às </w:t>
      </w:r>
      <w:r>
        <w:rPr>
          <w:rFonts w:ascii="Arial" w:hAnsi="Arial" w:cs="Arial"/>
          <w:sz w:val="20"/>
          <w:szCs w:val="20"/>
        </w:rPr>
        <w:t>17h00</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8</w:t>
      </w:r>
      <w:r w:rsidRPr="00576A4C">
        <w:rPr>
          <w:rFonts w:ascii="Arial" w:hAnsi="Arial" w:cs="Arial"/>
          <w:b/>
          <w:bCs/>
          <w:sz w:val="20"/>
          <w:szCs w:val="20"/>
        </w:rPr>
        <w:t xml:space="preserve">.2 – </w:t>
      </w:r>
      <w:r w:rsidRPr="00576A4C">
        <w:rPr>
          <w:rFonts w:ascii="Arial" w:hAnsi="Arial" w:cs="Arial"/>
          <w:sz w:val="20"/>
          <w:szCs w:val="20"/>
        </w:rPr>
        <w:t xml:space="preserve">Por se tratar de Chamamento Público, o presente edital estará aberto para credenciamento até o dia </w:t>
      </w:r>
      <w:r w:rsidR="0056632D">
        <w:rPr>
          <w:rFonts w:ascii="Arial" w:hAnsi="Arial" w:cs="Arial"/>
          <w:b/>
          <w:sz w:val="20"/>
          <w:szCs w:val="20"/>
          <w:highlight w:val="yellow"/>
        </w:rPr>
        <w:t>20</w:t>
      </w:r>
      <w:r w:rsidRPr="00E37DFD">
        <w:rPr>
          <w:rFonts w:ascii="Arial" w:hAnsi="Arial" w:cs="Arial"/>
          <w:b/>
          <w:sz w:val="20"/>
          <w:szCs w:val="20"/>
          <w:highlight w:val="yellow"/>
        </w:rPr>
        <w:t xml:space="preserve"> </w:t>
      </w:r>
      <w:r w:rsidRPr="00576A4C">
        <w:rPr>
          <w:rFonts w:ascii="Arial" w:hAnsi="Arial" w:cs="Arial"/>
          <w:b/>
          <w:sz w:val="20"/>
          <w:szCs w:val="20"/>
        </w:rPr>
        <w:t xml:space="preserve">de </w:t>
      </w:r>
      <w:r w:rsidR="0056632D" w:rsidRPr="0056632D">
        <w:rPr>
          <w:rFonts w:ascii="Arial" w:hAnsi="Arial" w:cs="Arial"/>
          <w:b/>
          <w:sz w:val="20"/>
          <w:szCs w:val="20"/>
          <w:highlight w:val="yellow"/>
        </w:rPr>
        <w:t>fevereiro</w:t>
      </w:r>
      <w:r w:rsidRPr="0056632D">
        <w:rPr>
          <w:rFonts w:ascii="Arial" w:hAnsi="Arial" w:cs="Arial"/>
          <w:b/>
          <w:sz w:val="20"/>
          <w:szCs w:val="20"/>
          <w:highlight w:val="yellow"/>
        </w:rPr>
        <w:t xml:space="preserve"> </w:t>
      </w:r>
      <w:r w:rsidRPr="00576A4C">
        <w:rPr>
          <w:rFonts w:ascii="Arial" w:hAnsi="Arial" w:cs="Arial"/>
          <w:b/>
          <w:sz w:val="20"/>
          <w:szCs w:val="20"/>
        </w:rPr>
        <w:t xml:space="preserve">de </w:t>
      </w:r>
      <w:r w:rsidR="005266D1" w:rsidRPr="005266D1">
        <w:rPr>
          <w:rFonts w:ascii="Arial" w:hAnsi="Arial" w:cs="Arial"/>
          <w:b/>
          <w:sz w:val="20"/>
          <w:szCs w:val="20"/>
          <w:highlight w:val="yellow"/>
        </w:rPr>
        <w:t>2024</w:t>
      </w:r>
      <w:r w:rsidRPr="00576A4C">
        <w:rPr>
          <w:rFonts w:ascii="Arial" w:hAnsi="Arial" w:cs="Arial"/>
          <w:b/>
          <w:sz w:val="20"/>
          <w:szCs w:val="20"/>
        </w:rPr>
        <w:t xml:space="preserve">, </w:t>
      </w:r>
      <w:r w:rsidRPr="00576A4C">
        <w:rPr>
          <w:rFonts w:ascii="Arial" w:hAnsi="Arial" w:cs="Arial"/>
          <w:sz w:val="20"/>
          <w:szCs w:val="20"/>
        </w:rPr>
        <w:t xml:space="preserve">e se necessário serão marcadas novas datas. </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9</w:t>
      </w:r>
      <w:r w:rsidRPr="00576A4C">
        <w:rPr>
          <w:rFonts w:ascii="Arial" w:hAnsi="Arial" w:cs="Arial"/>
          <w:b/>
          <w:bCs/>
          <w:sz w:val="20"/>
          <w:szCs w:val="20"/>
        </w:rPr>
        <w:t xml:space="preserve"> – DA ABERTURA DOS ENVELOPES E JULGAMENTO.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 xml:space="preserve">.1 – </w:t>
      </w:r>
      <w:r w:rsidRPr="00576A4C">
        <w:rPr>
          <w:rFonts w:ascii="Arial" w:hAnsi="Arial" w:cs="Arial"/>
          <w:sz w:val="20"/>
          <w:szCs w:val="20"/>
        </w:rPr>
        <w:t xml:space="preserve">LOCAL: </w:t>
      </w:r>
      <w:r w:rsidRPr="001F6F87">
        <w:rPr>
          <w:rFonts w:ascii="Arial" w:hAnsi="Arial" w:cs="Arial"/>
          <w:sz w:val="20"/>
          <w:szCs w:val="20"/>
        </w:rPr>
        <w:t>Rua Expedicionário João Maria, 1020 – Centro – 85.301-410, Laranjeiras do Sul, Paraná</w:t>
      </w:r>
      <w:r w:rsidRPr="00576A4C">
        <w:rPr>
          <w:rFonts w:ascii="Arial" w:hAnsi="Arial" w:cs="Arial"/>
          <w:sz w:val="20"/>
          <w:szCs w:val="20"/>
        </w:rPr>
        <w:t xml:space="preserve">, Sala de </w:t>
      </w:r>
      <w:r>
        <w:rPr>
          <w:rFonts w:ascii="Arial" w:hAnsi="Arial" w:cs="Arial"/>
          <w:sz w:val="20"/>
          <w:szCs w:val="20"/>
        </w:rPr>
        <w:t>“Pregões de Licitações”.</w:t>
      </w:r>
    </w:p>
    <w:p w:rsidR="00683039" w:rsidRDefault="00683039" w:rsidP="00683039">
      <w:pPr>
        <w:autoSpaceDE w:val="0"/>
        <w:autoSpaceDN w:val="0"/>
        <w:adjustRightInd w:val="0"/>
        <w:jc w:val="both"/>
        <w:rPr>
          <w:rFonts w:ascii="Arial" w:hAnsi="Arial" w:cs="Arial"/>
          <w:b/>
          <w:bCs/>
          <w:sz w:val="20"/>
          <w:szCs w:val="20"/>
        </w:rPr>
      </w:pPr>
    </w:p>
    <w:p w:rsidR="00683039" w:rsidRPr="00480D35" w:rsidRDefault="00683039" w:rsidP="00683039">
      <w:pPr>
        <w:autoSpaceDE w:val="0"/>
        <w:autoSpaceDN w:val="0"/>
        <w:adjustRightInd w:val="0"/>
        <w:jc w:val="both"/>
        <w:rPr>
          <w:rFonts w:ascii="Arial" w:hAnsi="Arial" w:cs="Arial"/>
          <w:b/>
          <w:sz w:val="20"/>
          <w:szCs w:val="20"/>
        </w:rPr>
      </w:pPr>
      <w:r>
        <w:rPr>
          <w:rFonts w:ascii="Arial" w:hAnsi="Arial" w:cs="Arial"/>
          <w:b/>
          <w:bCs/>
          <w:sz w:val="20"/>
          <w:szCs w:val="20"/>
        </w:rPr>
        <w:t>9</w:t>
      </w:r>
      <w:r w:rsidRPr="00576A4C">
        <w:rPr>
          <w:rFonts w:ascii="Arial" w:hAnsi="Arial" w:cs="Arial"/>
          <w:b/>
          <w:bCs/>
          <w:sz w:val="20"/>
          <w:szCs w:val="20"/>
        </w:rPr>
        <w:t xml:space="preserve">.2 – </w:t>
      </w:r>
      <w:r w:rsidRPr="00576A4C">
        <w:rPr>
          <w:rFonts w:ascii="Arial" w:hAnsi="Arial" w:cs="Arial"/>
          <w:sz w:val="20"/>
          <w:szCs w:val="20"/>
        </w:rPr>
        <w:t xml:space="preserve">Os envelopes protocolados serão abertos em sessão pública, </w:t>
      </w:r>
      <w:r>
        <w:rPr>
          <w:rFonts w:ascii="Arial" w:hAnsi="Arial" w:cs="Arial"/>
          <w:sz w:val="20"/>
          <w:szCs w:val="20"/>
        </w:rPr>
        <w:t>no dia</w:t>
      </w:r>
      <w:r>
        <w:rPr>
          <w:rFonts w:ascii="Arial" w:hAnsi="Arial" w:cs="Arial"/>
          <w:b/>
          <w:sz w:val="20"/>
          <w:szCs w:val="20"/>
        </w:rPr>
        <w:t xml:space="preserve"> </w:t>
      </w:r>
      <w:r w:rsidR="0056632D" w:rsidRPr="0056632D">
        <w:rPr>
          <w:rFonts w:ascii="Arial" w:hAnsi="Arial" w:cs="Arial"/>
          <w:b/>
          <w:sz w:val="20"/>
          <w:szCs w:val="20"/>
          <w:highlight w:val="yellow"/>
        </w:rPr>
        <w:t>20</w:t>
      </w:r>
      <w:r w:rsidRPr="0056632D">
        <w:rPr>
          <w:rFonts w:ascii="Arial" w:hAnsi="Arial" w:cs="Arial"/>
          <w:b/>
          <w:sz w:val="20"/>
          <w:szCs w:val="20"/>
          <w:highlight w:val="yellow"/>
        </w:rPr>
        <w:t xml:space="preserve"> </w:t>
      </w:r>
      <w:r w:rsidRPr="00576A4C">
        <w:rPr>
          <w:rFonts w:ascii="Arial" w:hAnsi="Arial" w:cs="Arial"/>
          <w:b/>
          <w:sz w:val="20"/>
          <w:szCs w:val="20"/>
        </w:rPr>
        <w:t xml:space="preserve">de </w:t>
      </w:r>
      <w:r w:rsidR="0056632D" w:rsidRPr="0056632D">
        <w:rPr>
          <w:rFonts w:ascii="Arial" w:hAnsi="Arial" w:cs="Arial"/>
          <w:b/>
          <w:sz w:val="20"/>
          <w:szCs w:val="20"/>
          <w:highlight w:val="yellow"/>
        </w:rPr>
        <w:t>fevereiro</w:t>
      </w:r>
      <w:r w:rsidRPr="0056632D">
        <w:rPr>
          <w:rFonts w:ascii="Arial" w:hAnsi="Arial" w:cs="Arial"/>
          <w:b/>
          <w:sz w:val="20"/>
          <w:szCs w:val="20"/>
          <w:highlight w:val="yellow"/>
        </w:rPr>
        <w:t xml:space="preserve"> </w:t>
      </w:r>
      <w:r w:rsidRPr="00480D35">
        <w:rPr>
          <w:rFonts w:ascii="Arial" w:hAnsi="Arial" w:cs="Arial"/>
          <w:b/>
          <w:sz w:val="20"/>
          <w:szCs w:val="20"/>
        </w:rPr>
        <w:t xml:space="preserve">de </w:t>
      </w:r>
      <w:r w:rsidR="00AD5667" w:rsidRPr="0056632D">
        <w:rPr>
          <w:rFonts w:ascii="Arial" w:hAnsi="Arial" w:cs="Arial"/>
          <w:b/>
          <w:sz w:val="20"/>
          <w:szCs w:val="20"/>
          <w:highlight w:val="yellow"/>
        </w:rPr>
        <w:t>2024</w:t>
      </w:r>
      <w:r w:rsidRPr="00480D35">
        <w:rPr>
          <w:rFonts w:ascii="Arial" w:hAnsi="Arial" w:cs="Arial"/>
          <w:b/>
          <w:sz w:val="20"/>
          <w:szCs w:val="20"/>
        </w:rPr>
        <w:t xml:space="preserve">, às </w:t>
      </w:r>
      <w:r w:rsidR="005266D1">
        <w:rPr>
          <w:rFonts w:ascii="Arial" w:hAnsi="Arial" w:cs="Arial"/>
          <w:b/>
          <w:sz w:val="20"/>
          <w:szCs w:val="20"/>
          <w:highlight w:val="yellow"/>
        </w:rPr>
        <w:t>08</w:t>
      </w:r>
      <w:r w:rsidRPr="00F67EFF">
        <w:rPr>
          <w:rFonts w:ascii="Arial" w:hAnsi="Arial" w:cs="Arial"/>
          <w:b/>
          <w:sz w:val="20"/>
          <w:szCs w:val="20"/>
          <w:highlight w:val="yellow"/>
        </w:rPr>
        <w:t>h</w:t>
      </w:r>
      <w:r w:rsidR="005266D1">
        <w:rPr>
          <w:rFonts w:ascii="Arial" w:hAnsi="Arial" w:cs="Arial"/>
          <w:b/>
          <w:sz w:val="20"/>
          <w:szCs w:val="20"/>
          <w:highlight w:val="yellow"/>
        </w:rPr>
        <w:t>15</w:t>
      </w:r>
      <w:r w:rsidRPr="00480D35">
        <w:rPr>
          <w:rFonts w:ascii="Arial" w:hAnsi="Arial" w:cs="Arial"/>
          <w:b/>
          <w:sz w:val="20"/>
          <w:szCs w:val="20"/>
          <w:highlight w:val="yellow"/>
        </w:rPr>
        <w:t>.</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sz w:val="20"/>
          <w:szCs w:val="20"/>
        </w:rPr>
        <w:t>9</w:t>
      </w:r>
      <w:r w:rsidRPr="00576A4C">
        <w:rPr>
          <w:rFonts w:ascii="Arial" w:hAnsi="Arial" w:cs="Arial"/>
          <w:b/>
          <w:sz w:val="20"/>
          <w:szCs w:val="20"/>
        </w:rPr>
        <w:t>.</w:t>
      </w:r>
      <w:r>
        <w:rPr>
          <w:rFonts w:ascii="Arial" w:hAnsi="Arial" w:cs="Arial"/>
          <w:b/>
          <w:sz w:val="20"/>
          <w:szCs w:val="20"/>
        </w:rPr>
        <w:t>3</w:t>
      </w:r>
      <w:r w:rsidRPr="00576A4C">
        <w:rPr>
          <w:rFonts w:ascii="Arial" w:hAnsi="Arial" w:cs="Arial"/>
          <w:sz w:val="20"/>
          <w:szCs w:val="20"/>
        </w:rPr>
        <w:t xml:space="preserve"> – Caso haja necessidade a administração municipal poderá marcar novas datas para análise da documentação e posterior credenciamento dos interessados.</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w:t>
      </w:r>
      <w:r>
        <w:rPr>
          <w:rFonts w:ascii="Arial" w:hAnsi="Arial" w:cs="Arial"/>
          <w:b/>
          <w:bCs/>
          <w:sz w:val="20"/>
          <w:szCs w:val="20"/>
        </w:rPr>
        <w:t>4</w:t>
      </w:r>
      <w:r w:rsidRPr="00576A4C">
        <w:rPr>
          <w:rFonts w:ascii="Arial" w:hAnsi="Arial" w:cs="Arial"/>
          <w:b/>
          <w:bCs/>
          <w:sz w:val="20"/>
          <w:szCs w:val="20"/>
        </w:rPr>
        <w:t xml:space="preserve"> – </w:t>
      </w:r>
      <w:r w:rsidRPr="00576A4C">
        <w:rPr>
          <w:rFonts w:ascii="Arial" w:hAnsi="Arial" w:cs="Arial"/>
          <w:sz w:val="20"/>
          <w:szCs w:val="20"/>
        </w:rPr>
        <w:t>Nas reuniões da Comissão os interessados poderão fazer-se representar por procurador ou pessoa devidamente credenciada, em instrumento escrito, com firma reconhecida, firmado pelo representante legal da mesma, a quem seja conferidos poderes para tal.</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w:t>
      </w:r>
      <w:r>
        <w:rPr>
          <w:rFonts w:ascii="Arial" w:hAnsi="Arial" w:cs="Arial"/>
          <w:b/>
          <w:bCs/>
          <w:sz w:val="20"/>
          <w:szCs w:val="20"/>
        </w:rPr>
        <w:t>5</w:t>
      </w:r>
      <w:r w:rsidRPr="00576A4C">
        <w:rPr>
          <w:rFonts w:ascii="Arial" w:hAnsi="Arial" w:cs="Arial"/>
          <w:b/>
          <w:bCs/>
          <w:sz w:val="20"/>
          <w:szCs w:val="20"/>
        </w:rPr>
        <w:t xml:space="preserve"> – </w:t>
      </w:r>
      <w:r w:rsidRPr="00576A4C">
        <w:rPr>
          <w:rFonts w:ascii="Arial" w:hAnsi="Arial" w:cs="Arial"/>
          <w:sz w:val="20"/>
          <w:szCs w:val="20"/>
        </w:rPr>
        <w:t>No caso de representação, o procurador ou a pessoa credenciada, deverá apresentar o instrumento que o habilita para representar, antes do início dos trabalhos da Comissão.</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w:t>
      </w:r>
      <w:r>
        <w:rPr>
          <w:rFonts w:ascii="Arial" w:hAnsi="Arial" w:cs="Arial"/>
          <w:b/>
          <w:bCs/>
          <w:sz w:val="20"/>
          <w:szCs w:val="20"/>
        </w:rPr>
        <w:t>6</w:t>
      </w:r>
      <w:r w:rsidRPr="00576A4C">
        <w:rPr>
          <w:rFonts w:ascii="Arial" w:hAnsi="Arial" w:cs="Arial"/>
          <w:b/>
          <w:bCs/>
          <w:sz w:val="20"/>
          <w:szCs w:val="20"/>
        </w:rPr>
        <w:t xml:space="preserve"> – </w:t>
      </w:r>
      <w:r w:rsidRPr="00576A4C">
        <w:rPr>
          <w:rFonts w:ascii="Arial" w:hAnsi="Arial" w:cs="Arial"/>
          <w:sz w:val="20"/>
          <w:szCs w:val="20"/>
        </w:rPr>
        <w:t xml:space="preserve">Será aprovado o proponente que apresentar a documentação descrita no item </w:t>
      </w:r>
      <w:r>
        <w:rPr>
          <w:rFonts w:ascii="Arial" w:hAnsi="Arial" w:cs="Arial"/>
          <w:sz w:val="20"/>
          <w:szCs w:val="20"/>
        </w:rPr>
        <w:t>5</w:t>
      </w:r>
      <w:r w:rsidRPr="00576A4C">
        <w:rPr>
          <w:rFonts w:ascii="Arial" w:hAnsi="Arial" w:cs="Arial"/>
          <w:sz w:val="20"/>
          <w:szCs w:val="20"/>
        </w:rPr>
        <w:t>.</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w:t>
      </w:r>
      <w:r>
        <w:rPr>
          <w:rFonts w:ascii="Arial" w:hAnsi="Arial" w:cs="Arial"/>
          <w:b/>
          <w:bCs/>
          <w:sz w:val="20"/>
          <w:szCs w:val="20"/>
        </w:rPr>
        <w:t>7</w:t>
      </w:r>
      <w:r w:rsidRPr="00576A4C">
        <w:rPr>
          <w:rFonts w:ascii="Arial" w:hAnsi="Arial" w:cs="Arial"/>
          <w:b/>
          <w:bCs/>
          <w:sz w:val="20"/>
          <w:szCs w:val="20"/>
        </w:rPr>
        <w:t xml:space="preserve"> – </w:t>
      </w:r>
      <w:r w:rsidRPr="00576A4C">
        <w:rPr>
          <w:rFonts w:ascii="Arial" w:hAnsi="Arial" w:cs="Arial"/>
          <w:sz w:val="20"/>
          <w:szCs w:val="20"/>
        </w:rPr>
        <w:t>Das reuniões realizadas para abertura dos envelopes, bem como daquelas realizadas em sessões reservadas da Comissão, serão lavradas atas circunstanciadas.</w:t>
      </w:r>
    </w:p>
    <w:p w:rsidR="00683039" w:rsidRDefault="00683039" w:rsidP="00683039">
      <w:pPr>
        <w:autoSpaceDE w:val="0"/>
        <w:autoSpaceDN w:val="0"/>
        <w:adjustRightInd w:val="0"/>
        <w:jc w:val="both"/>
        <w:rPr>
          <w:rFonts w:ascii="Arial" w:hAnsi="Arial" w:cs="Arial"/>
          <w:sz w:val="20"/>
          <w:szCs w:val="20"/>
        </w:rPr>
      </w:pPr>
    </w:p>
    <w:p w:rsidR="00683039" w:rsidRPr="002E09DE"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10</w:t>
      </w:r>
      <w:r w:rsidRPr="002E09DE">
        <w:rPr>
          <w:rFonts w:ascii="Arial" w:hAnsi="Arial" w:cs="Arial"/>
          <w:b/>
          <w:bCs/>
          <w:sz w:val="20"/>
          <w:szCs w:val="20"/>
        </w:rPr>
        <w:t xml:space="preserve"> – DOS RECURSOS, DA HOMOLOGAÇÃO.</w:t>
      </w:r>
    </w:p>
    <w:p w:rsidR="00683039" w:rsidRPr="002E09DE" w:rsidRDefault="00683039" w:rsidP="00683039">
      <w:pPr>
        <w:autoSpaceDE w:val="0"/>
        <w:autoSpaceDN w:val="0"/>
        <w:adjustRightInd w:val="0"/>
        <w:jc w:val="both"/>
        <w:rPr>
          <w:rFonts w:ascii="Arial" w:hAnsi="Arial" w:cs="Arial"/>
          <w:b/>
          <w:bCs/>
          <w:sz w:val="20"/>
          <w:szCs w:val="20"/>
        </w:rPr>
      </w:pPr>
    </w:p>
    <w:p w:rsidR="00683039" w:rsidRPr="002E09DE"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10</w:t>
      </w:r>
      <w:r w:rsidRPr="002E09DE">
        <w:rPr>
          <w:rFonts w:ascii="Arial" w:hAnsi="Arial" w:cs="Arial"/>
          <w:b/>
          <w:bCs/>
          <w:sz w:val="20"/>
          <w:szCs w:val="20"/>
        </w:rPr>
        <w:t xml:space="preserve">.1 – </w:t>
      </w:r>
      <w:r w:rsidRPr="002E09DE">
        <w:rPr>
          <w:rFonts w:ascii="Arial" w:hAnsi="Arial" w:cs="Arial"/>
          <w:sz w:val="20"/>
          <w:szCs w:val="20"/>
        </w:rPr>
        <w:t>Das decisões proferidas pela Comissão, decorrentes do presente, caberão recursos previstos no art. 109, da Lei n. 8.666/93 e suas alterações.</w:t>
      </w:r>
    </w:p>
    <w:p w:rsidR="00683039" w:rsidRPr="002E09DE"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10</w:t>
      </w:r>
      <w:r w:rsidRPr="002E09DE">
        <w:rPr>
          <w:rFonts w:ascii="Arial" w:hAnsi="Arial" w:cs="Arial"/>
          <w:b/>
          <w:bCs/>
          <w:sz w:val="20"/>
          <w:szCs w:val="20"/>
        </w:rPr>
        <w:t xml:space="preserve">.2 – </w:t>
      </w:r>
      <w:r w:rsidRPr="002E09DE">
        <w:rPr>
          <w:rFonts w:ascii="Arial" w:hAnsi="Arial" w:cs="Arial"/>
          <w:sz w:val="20"/>
          <w:szCs w:val="20"/>
        </w:rPr>
        <w:t>Uma vez proferido o julgamento pela Comissão e decorrido o tempo hábil para interposição de recursos, ou tendo havido desistência expressa, ou após o julgamento daqueles interpostos, será encaminhado a Prefeita Municipal para a competente deliberação</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spacing w:before="12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1</w:t>
      </w:r>
      <w:r w:rsidRPr="00576A4C">
        <w:rPr>
          <w:rFonts w:ascii="Arial" w:hAnsi="Arial" w:cs="Arial"/>
          <w:b/>
          <w:bCs/>
          <w:sz w:val="20"/>
          <w:szCs w:val="20"/>
        </w:rPr>
        <w:t xml:space="preserve"> – REGIME DE EXECUÇÃO.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1</w:t>
      </w:r>
      <w:r w:rsidRPr="00576A4C">
        <w:rPr>
          <w:rFonts w:ascii="Arial" w:hAnsi="Arial" w:cs="Arial"/>
          <w:b/>
          <w:bCs/>
          <w:sz w:val="20"/>
          <w:szCs w:val="20"/>
        </w:rPr>
        <w:t xml:space="preserve">.1 - </w:t>
      </w:r>
      <w:r w:rsidRPr="00576A4C">
        <w:rPr>
          <w:rFonts w:ascii="Arial" w:hAnsi="Arial" w:cs="Arial"/>
          <w:sz w:val="20"/>
          <w:szCs w:val="20"/>
        </w:rPr>
        <w:t xml:space="preserve">O credenciado deverá entregar os alimentos obedecendo ao disposto na Lei 11.947/2009, decreto 6319/2007 e resolução FNDE </w:t>
      </w:r>
      <w:r w:rsidR="003D102E">
        <w:rPr>
          <w:rFonts w:ascii="Arial" w:hAnsi="Arial" w:cs="Arial"/>
          <w:sz w:val="20"/>
          <w:szCs w:val="20"/>
        </w:rPr>
        <w:t>006</w:t>
      </w:r>
      <w:r w:rsidRPr="00576A4C">
        <w:rPr>
          <w:rFonts w:ascii="Arial" w:hAnsi="Arial" w:cs="Arial"/>
          <w:sz w:val="20"/>
          <w:szCs w:val="20"/>
        </w:rPr>
        <w:t>/</w:t>
      </w:r>
      <w:r w:rsidR="003D102E">
        <w:rPr>
          <w:rFonts w:ascii="Arial" w:hAnsi="Arial" w:cs="Arial"/>
          <w:sz w:val="20"/>
          <w:szCs w:val="20"/>
        </w:rPr>
        <w:t>2020</w:t>
      </w:r>
      <w:r>
        <w:rPr>
          <w:rFonts w:ascii="Arial" w:hAnsi="Arial" w:cs="Arial"/>
          <w:sz w:val="20"/>
          <w:szCs w:val="20"/>
        </w:rPr>
        <w:t xml:space="preserve"> e Projeto de Venda (anexo</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1</w:t>
      </w:r>
      <w:r w:rsidRPr="00576A4C">
        <w:rPr>
          <w:rFonts w:ascii="Arial" w:hAnsi="Arial" w:cs="Arial"/>
          <w:b/>
          <w:bCs/>
          <w:sz w:val="20"/>
          <w:szCs w:val="20"/>
        </w:rPr>
        <w:t xml:space="preserve">.2 - </w:t>
      </w:r>
      <w:r w:rsidRPr="00576A4C">
        <w:rPr>
          <w:rFonts w:ascii="Arial" w:hAnsi="Arial" w:cs="Arial"/>
          <w:sz w:val="20"/>
          <w:szCs w:val="20"/>
        </w:rPr>
        <w:t>A entrega dos alimentos/produtos descritos no objeto do presente edital, serão em conformidade com a necessidade da Secretaria da Educação e de acordo com os cronogramas constante do anexo I e Projeto de Venda em anexo II.</w:t>
      </w:r>
    </w:p>
    <w:p w:rsidR="00683039" w:rsidRPr="009B2CC1" w:rsidRDefault="00683039" w:rsidP="00683039">
      <w:pPr>
        <w:autoSpaceDE w:val="0"/>
        <w:autoSpaceDN w:val="0"/>
        <w:adjustRightInd w:val="0"/>
        <w:spacing w:before="120"/>
        <w:jc w:val="both"/>
        <w:rPr>
          <w:rFonts w:ascii="Arial" w:hAnsi="Arial" w:cs="Arial"/>
          <w:b/>
          <w:bCs/>
          <w:sz w:val="20"/>
          <w:szCs w:val="20"/>
        </w:rPr>
      </w:pPr>
      <w:r w:rsidRPr="009B2CC1">
        <w:rPr>
          <w:rFonts w:ascii="Arial" w:hAnsi="Arial" w:cs="Arial"/>
          <w:b/>
          <w:bCs/>
          <w:sz w:val="20"/>
          <w:szCs w:val="20"/>
        </w:rPr>
        <w:lastRenderedPageBreak/>
        <w:t>12 – DA FONTE DE RECURSOS/DOTAÇÃO ORÇAMENTÁRIA.</w:t>
      </w:r>
    </w:p>
    <w:p w:rsidR="00683039" w:rsidRPr="009B2CC1" w:rsidRDefault="00683039" w:rsidP="00683039">
      <w:pPr>
        <w:autoSpaceDE w:val="0"/>
        <w:autoSpaceDN w:val="0"/>
        <w:adjustRightInd w:val="0"/>
        <w:jc w:val="both"/>
        <w:rPr>
          <w:rFonts w:ascii="Arial" w:hAnsi="Arial" w:cs="Arial"/>
          <w:b/>
          <w:bCs/>
          <w:sz w:val="20"/>
          <w:szCs w:val="20"/>
        </w:rPr>
      </w:pPr>
    </w:p>
    <w:p w:rsidR="00683039" w:rsidRPr="009B2CC1" w:rsidRDefault="00683039" w:rsidP="00683039">
      <w:pPr>
        <w:autoSpaceDE w:val="0"/>
        <w:autoSpaceDN w:val="0"/>
        <w:adjustRightInd w:val="0"/>
        <w:jc w:val="both"/>
        <w:rPr>
          <w:rFonts w:ascii="Arial" w:hAnsi="Arial" w:cs="Arial"/>
          <w:sz w:val="20"/>
          <w:szCs w:val="20"/>
        </w:rPr>
      </w:pPr>
      <w:r w:rsidRPr="009B2CC1">
        <w:rPr>
          <w:rFonts w:ascii="Arial" w:hAnsi="Arial" w:cs="Arial"/>
          <w:b/>
          <w:bCs/>
          <w:sz w:val="20"/>
          <w:szCs w:val="20"/>
        </w:rPr>
        <w:t xml:space="preserve">12.1 - </w:t>
      </w:r>
      <w:r w:rsidRPr="009B2CC1">
        <w:rPr>
          <w:rFonts w:ascii="Arial" w:hAnsi="Arial" w:cs="Arial"/>
          <w:sz w:val="20"/>
          <w:szCs w:val="20"/>
        </w:rPr>
        <w:t>Os recursos financeiros correrão à conta da Dotação Orçamentária:</w:t>
      </w:r>
    </w:p>
    <w:p w:rsidR="00683039" w:rsidRDefault="00683039" w:rsidP="00683039">
      <w:pPr>
        <w:pStyle w:val="Corpodetexto3"/>
        <w:jc w:val="center"/>
        <w:rPr>
          <w:rFonts w:ascii="Arial" w:hAnsi="Arial" w:cs="Arial"/>
          <w:sz w:val="20"/>
          <w:highlight w:val="yellow"/>
        </w:rPr>
      </w:pPr>
    </w:p>
    <w:tbl>
      <w:tblPr>
        <w:tblW w:w="9356" w:type="dxa"/>
        <w:tblInd w:w="105" w:type="dxa"/>
        <w:tblLayout w:type="fixed"/>
        <w:tblCellMar>
          <w:left w:w="105" w:type="dxa"/>
          <w:right w:w="105" w:type="dxa"/>
        </w:tblCellMar>
        <w:tblLook w:val="0000" w:firstRow="0" w:lastRow="0" w:firstColumn="0" w:lastColumn="0" w:noHBand="0" w:noVBand="0"/>
      </w:tblPr>
      <w:tblGrid>
        <w:gridCol w:w="1230"/>
        <w:gridCol w:w="1489"/>
        <w:gridCol w:w="1534"/>
        <w:gridCol w:w="1853"/>
        <w:gridCol w:w="1747"/>
        <w:gridCol w:w="1503"/>
      </w:tblGrid>
      <w:tr w:rsidR="00666635" w:rsidRPr="00F84B70" w:rsidTr="00CD5BC3">
        <w:trPr>
          <w:trHeight w:val="15"/>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000</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Recursos Ordinários (Livres)</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AA023E" w:rsidRDefault="00666635" w:rsidP="00CD5BC3">
            <w:pPr>
              <w:autoSpaceDE w:val="0"/>
              <w:autoSpaceDN w:val="0"/>
              <w:adjustRightInd w:val="0"/>
              <w:ind w:right="135"/>
              <w:jc w:val="center"/>
              <w:rPr>
                <w:rFonts w:ascii="Arial" w:hAnsi="Arial" w:cs="Arial"/>
                <w:sz w:val="16"/>
                <w:szCs w:val="16"/>
                <w:lang w:val="x-none"/>
              </w:rPr>
            </w:pPr>
            <w:r w:rsidRPr="00AA023E">
              <w:rPr>
                <w:rFonts w:ascii="Arial" w:hAnsi="Arial" w:cs="Arial"/>
                <w:sz w:val="16"/>
                <w:szCs w:val="16"/>
                <w:lang w:val="x-none"/>
              </w:rPr>
              <w:t>103</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AA023E" w:rsidRDefault="00666635" w:rsidP="00CD5BC3">
            <w:pPr>
              <w:autoSpaceDE w:val="0"/>
              <w:autoSpaceDN w:val="0"/>
              <w:adjustRightInd w:val="0"/>
              <w:ind w:right="135"/>
              <w:jc w:val="center"/>
              <w:rPr>
                <w:rFonts w:ascii="Arial" w:hAnsi="Arial" w:cs="Arial"/>
                <w:sz w:val="16"/>
                <w:szCs w:val="16"/>
                <w:lang w:val="x-none"/>
              </w:rPr>
            </w:pPr>
            <w:r w:rsidRPr="00AA023E">
              <w:rPr>
                <w:rFonts w:ascii="Arial" w:hAnsi="Arial" w:cs="Arial"/>
                <w:sz w:val="16"/>
                <w:szCs w:val="16"/>
                <w:lang w:val="x-none"/>
              </w:rPr>
              <w:t>5% Demais Transferências Constitucionais FUNDEB</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AA023E" w:rsidRDefault="00666635" w:rsidP="00CD5BC3">
            <w:pPr>
              <w:autoSpaceDE w:val="0"/>
              <w:autoSpaceDN w:val="0"/>
              <w:adjustRightInd w:val="0"/>
              <w:ind w:right="135"/>
              <w:jc w:val="center"/>
              <w:rPr>
                <w:rFonts w:ascii="Arial" w:hAnsi="Arial" w:cs="Arial"/>
                <w:sz w:val="16"/>
                <w:szCs w:val="16"/>
                <w:lang w:val="x-none"/>
              </w:rPr>
            </w:pPr>
            <w:r w:rsidRPr="00AA023E">
              <w:rPr>
                <w:rFonts w:ascii="Arial" w:hAnsi="Arial" w:cs="Arial"/>
                <w:sz w:val="16"/>
                <w:szCs w:val="16"/>
                <w:lang w:val="x-none"/>
              </w:rPr>
              <w:t>104</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AA023E" w:rsidRDefault="00666635" w:rsidP="00CD5BC3">
            <w:pPr>
              <w:autoSpaceDE w:val="0"/>
              <w:autoSpaceDN w:val="0"/>
              <w:adjustRightInd w:val="0"/>
              <w:ind w:right="135"/>
              <w:jc w:val="center"/>
              <w:rPr>
                <w:rFonts w:ascii="Arial" w:hAnsi="Arial" w:cs="Arial"/>
                <w:sz w:val="16"/>
                <w:szCs w:val="16"/>
                <w:lang w:val="x-none"/>
              </w:rPr>
            </w:pPr>
            <w:r w:rsidRPr="00AA023E">
              <w:rPr>
                <w:rFonts w:ascii="Arial" w:hAnsi="Arial" w:cs="Arial"/>
                <w:sz w:val="16"/>
                <w:szCs w:val="16"/>
                <w:lang w:val="x-none"/>
              </w:rPr>
              <w:t>25% Demais Impostos Vinculados à Educação Básica</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107</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Salário – Educação</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Pr>
                <w:rFonts w:ascii="Arial" w:hAnsi="Arial" w:cs="Arial"/>
                <w:sz w:val="16"/>
                <w:szCs w:val="16"/>
              </w:rPr>
              <w:t>1042</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Pr>
                <w:rFonts w:ascii="Arial" w:hAnsi="Arial" w:cs="Arial"/>
                <w:sz w:val="16"/>
                <w:szCs w:val="16"/>
              </w:rPr>
              <w:t>Transf. De Recursos do FNDE referente ao PNAE</w:t>
            </w:r>
          </w:p>
        </w:tc>
      </w:tr>
    </w:tbl>
    <w:p w:rsidR="00683039" w:rsidRDefault="00683039" w:rsidP="00666635">
      <w:pPr>
        <w:pStyle w:val="Corpodetexto3"/>
        <w:rPr>
          <w:rFonts w:ascii="Arial" w:hAnsi="Arial" w:cs="Arial"/>
          <w:sz w:val="20"/>
        </w:rPr>
      </w:pPr>
    </w:p>
    <w:p w:rsidR="00683039" w:rsidRPr="00576A4C" w:rsidRDefault="00683039" w:rsidP="00683039">
      <w:pPr>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 – DA FORMA DE PAGAMENTO.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13.</w:t>
      </w:r>
      <w:r w:rsidRPr="00576A4C">
        <w:rPr>
          <w:rFonts w:ascii="Arial" w:hAnsi="Arial" w:cs="Arial"/>
          <w:b/>
          <w:bCs/>
          <w:sz w:val="20"/>
          <w:szCs w:val="20"/>
        </w:rPr>
        <w:t xml:space="preserve">1 – </w:t>
      </w:r>
      <w:r w:rsidRPr="00576A4C">
        <w:rPr>
          <w:rFonts w:ascii="Arial" w:hAnsi="Arial" w:cs="Arial"/>
          <w:sz w:val="20"/>
          <w:szCs w:val="20"/>
        </w:rPr>
        <w:t>O pagamento será efetuado até o 10º (décimo) dia do mês seguinte a entrega dos alimentos/produtos, e mediante apresentação da nota fiscal/fatura acompanhada das devidas requisições (nota de empenho), devidamente atestada por servidor responsável da Secretaria de Educação e  Cultura do Município de Laranjeiras do Sul.</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.2 - </w:t>
      </w:r>
      <w:r w:rsidRPr="00576A4C">
        <w:rPr>
          <w:rFonts w:ascii="Arial" w:hAnsi="Arial" w:cs="Arial"/>
          <w:sz w:val="20"/>
          <w:szCs w:val="20"/>
        </w:rPr>
        <w:t>Será realizado o crédito em conta corrente bancária no prazo acima, desde que não haja fato impeditivo para o qual tenha concorrido o credenciado.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.3 - </w:t>
      </w:r>
      <w:r w:rsidRPr="00576A4C">
        <w:rPr>
          <w:rFonts w:ascii="Arial" w:hAnsi="Arial" w:cs="Arial"/>
          <w:sz w:val="20"/>
          <w:szCs w:val="20"/>
        </w:rPr>
        <w:t>O pagamento será creditado em favor dos credenciados, mediante ordem bancária, contra qualquer banco indicado na proposta, devendo para isto, ficar explicitado o nome, do correntista e o número da Agencia.</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.4 - </w:t>
      </w:r>
      <w:r w:rsidRPr="00576A4C">
        <w:rPr>
          <w:rFonts w:ascii="Arial" w:hAnsi="Arial" w:cs="Arial"/>
          <w:sz w:val="20"/>
          <w:szCs w:val="20"/>
        </w:rPr>
        <w:t>Os encargos sociais estão inclusos nos valores constantes da proposta (projeto), em conformidade com a legislação vigente.</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.5 - </w:t>
      </w:r>
      <w:r w:rsidRPr="00576A4C">
        <w:rPr>
          <w:rFonts w:ascii="Arial" w:hAnsi="Arial" w:cs="Arial"/>
          <w:sz w:val="20"/>
          <w:szCs w:val="20"/>
        </w:rPr>
        <w:t>A cada pagamento o credenciado deverá juntar à sua nota fiscal, as certidões de regularidade fiscal que lhe foram exigidas na habilitação deste edital.</w:t>
      </w:r>
    </w:p>
    <w:p w:rsidR="00683039" w:rsidRDefault="00683039" w:rsidP="00683039">
      <w:pPr>
        <w:autoSpaceDE w:val="0"/>
        <w:autoSpaceDN w:val="0"/>
        <w:adjustRightInd w:val="0"/>
        <w:jc w:val="both"/>
        <w:rPr>
          <w:rFonts w:ascii="Arial" w:hAnsi="Arial" w:cs="Arial"/>
          <w:sz w:val="20"/>
          <w:szCs w:val="20"/>
        </w:rPr>
      </w:pPr>
    </w:p>
    <w:p w:rsidR="00683039" w:rsidRPr="006E04FB" w:rsidRDefault="00683039" w:rsidP="00683039">
      <w:pPr>
        <w:autoSpaceDE w:val="0"/>
        <w:autoSpaceDN w:val="0"/>
        <w:adjustRightInd w:val="0"/>
        <w:jc w:val="both"/>
        <w:rPr>
          <w:rFonts w:ascii="Arial" w:hAnsi="Arial" w:cs="Arial"/>
          <w:sz w:val="20"/>
          <w:szCs w:val="20"/>
          <w:lang w:val="x-none" w:eastAsia="x-none"/>
        </w:rPr>
      </w:pPr>
      <w:r>
        <w:rPr>
          <w:rFonts w:ascii="Arial" w:hAnsi="Arial" w:cs="Arial"/>
          <w:b/>
          <w:sz w:val="20"/>
          <w:szCs w:val="20"/>
        </w:rPr>
        <w:t xml:space="preserve">13.6. </w:t>
      </w:r>
      <w:r w:rsidRPr="006E04FB">
        <w:rPr>
          <w:rFonts w:ascii="Arial" w:hAnsi="Arial" w:cs="Arial"/>
          <w:sz w:val="20"/>
          <w:szCs w:val="20"/>
          <w:lang w:val="x-none" w:eastAsia="x-none"/>
        </w:rPr>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683039" w:rsidRPr="006E04FB" w:rsidRDefault="00683039" w:rsidP="00683039">
      <w:pPr>
        <w:jc w:val="both"/>
        <w:rPr>
          <w:rFonts w:ascii="Arial" w:hAnsi="Arial" w:cs="Arial"/>
          <w:sz w:val="20"/>
          <w:szCs w:val="20"/>
          <w:lang w:val="x-none" w:eastAsia="x-none"/>
        </w:rPr>
      </w:pPr>
      <w:r w:rsidRPr="006E04FB">
        <w:rPr>
          <w:rFonts w:ascii="Arial" w:hAnsi="Arial" w:cs="Arial"/>
          <w:sz w:val="20"/>
          <w:szCs w:val="20"/>
          <w:lang w:val="x-none" w:eastAsia="x-none"/>
        </w:rPr>
        <w:t>EM = Encargos moratórios devidos; N = Números de dias entre a data prevista para o pagamento e a do efetivo pagamento; I = Índice de compensação financeira = 0,00016438; e VP = Valor da prestação em atraso.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lastRenderedPageBreak/>
        <w:t>1</w:t>
      </w:r>
      <w:r>
        <w:rPr>
          <w:rFonts w:ascii="Arial" w:hAnsi="Arial" w:cs="Arial"/>
          <w:b/>
          <w:bCs/>
          <w:sz w:val="20"/>
          <w:szCs w:val="20"/>
        </w:rPr>
        <w:t>4</w:t>
      </w:r>
      <w:r w:rsidRPr="00576A4C">
        <w:rPr>
          <w:rFonts w:ascii="Arial" w:hAnsi="Arial" w:cs="Arial"/>
          <w:b/>
          <w:bCs/>
          <w:sz w:val="20"/>
          <w:szCs w:val="20"/>
        </w:rPr>
        <w:t xml:space="preserve"> - DA OBRIGAÇÃO DO CREDENCIADO.</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.1 – </w:t>
      </w:r>
      <w:r w:rsidRPr="00576A4C">
        <w:rPr>
          <w:rFonts w:ascii="Arial" w:hAnsi="Arial" w:cs="Arial"/>
          <w:bCs/>
          <w:sz w:val="20"/>
          <w:szCs w:val="20"/>
        </w:rPr>
        <w:t>A e</w:t>
      </w:r>
      <w:r w:rsidRPr="00576A4C">
        <w:rPr>
          <w:rFonts w:ascii="Arial" w:hAnsi="Arial" w:cs="Arial"/>
          <w:sz w:val="20"/>
          <w:szCs w:val="20"/>
        </w:rPr>
        <w:t>ntrega dos</w:t>
      </w:r>
      <w:r>
        <w:rPr>
          <w:rFonts w:ascii="Arial" w:hAnsi="Arial" w:cs="Arial"/>
          <w:sz w:val="20"/>
          <w:szCs w:val="20"/>
        </w:rPr>
        <w:t xml:space="preserve"> produtos será de acordo com o </w:t>
      </w:r>
      <w:r w:rsidRPr="00576A4C">
        <w:rPr>
          <w:rFonts w:ascii="Arial" w:hAnsi="Arial" w:cs="Arial"/>
          <w:sz w:val="20"/>
          <w:szCs w:val="20"/>
        </w:rPr>
        <w:t xml:space="preserve"> Projeto de Venda (anexo) previsto neste Edital.</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.2 – </w:t>
      </w:r>
      <w:r w:rsidRPr="00576A4C">
        <w:rPr>
          <w:rFonts w:ascii="Arial" w:hAnsi="Arial" w:cs="Arial"/>
          <w:sz w:val="20"/>
          <w:szCs w:val="20"/>
        </w:rPr>
        <w:t>Priorizar nas entregas, sempre que possível, os gêneros alimentícios orgânicos ou agroecológicos;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.3 - </w:t>
      </w:r>
      <w:r w:rsidRPr="00576A4C">
        <w:rPr>
          <w:rFonts w:ascii="Arial" w:hAnsi="Arial" w:cs="Arial"/>
          <w:sz w:val="20"/>
          <w:szCs w:val="20"/>
        </w:rPr>
        <w:t>Priorizar os gêneros alimentícios da safra do ano de entrega do produto.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.4 - </w:t>
      </w:r>
      <w:r w:rsidRPr="00576A4C">
        <w:rPr>
          <w:rFonts w:ascii="Arial" w:hAnsi="Arial" w:cs="Arial"/>
          <w:sz w:val="20"/>
          <w:szCs w:val="20"/>
        </w:rPr>
        <w:t>Transportar os alimentos conforme as normas da Legislação da Vigilância Sanitária, para garantir a integridade e a qualidade dos mesmos.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.5 - </w:t>
      </w:r>
      <w:r w:rsidRPr="00576A4C">
        <w:rPr>
          <w:rFonts w:ascii="Arial" w:hAnsi="Arial" w:cs="Arial"/>
          <w:sz w:val="20"/>
          <w:szCs w:val="20"/>
        </w:rPr>
        <w:t>Transportar os alimentos em veículos fechados ou abertos com proteção (ex: lona) em perfeitas condições de higiene, para garantir a integridade e a qualidade dos alimentos.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.6 - </w:t>
      </w:r>
      <w:r w:rsidRPr="00576A4C">
        <w:rPr>
          <w:rFonts w:ascii="Arial" w:hAnsi="Arial" w:cs="Arial"/>
          <w:sz w:val="20"/>
          <w:szCs w:val="20"/>
        </w:rPr>
        <w:t>Assumir como exclusivamente seus os riscos e as despesas decorrentes do fornecimento de material, mão-de-obra, necessários à boa e perfeita entrega dos produtos. Responsabiliza-se, também, pela idoneidade e pelo seu comportamento ou de seus empregados, prepostos ou subordinados, e ainda, por quaisquer prejuízos que sejam causados à Contratante ou a terceiros.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.7 - </w:t>
      </w:r>
      <w:r w:rsidRPr="00576A4C">
        <w:rPr>
          <w:rFonts w:ascii="Arial" w:hAnsi="Arial" w:cs="Arial"/>
          <w:sz w:val="20"/>
          <w:szCs w:val="20"/>
        </w:rPr>
        <w:t>Responsabilizar-se por todos os encargos tributários, sociais e previdenciários incidentes sobre a aquisição, comprovando, mediante apresentação de documentos, eventual isenção tributária.</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.8 - </w:t>
      </w:r>
      <w:r w:rsidRPr="00576A4C">
        <w:rPr>
          <w:rFonts w:ascii="Arial" w:hAnsi="Arial" w:cs="Arial"/>
          <w:sz w:val="20"/>
          <w:szCs w:val="20"/>
        </w:rPr>
        <w:t>Manter, durante toda a vigência do contrato, em compatibilidade com as obrigações por ele assumidas, todas as condições de habilitação e qualificação exigidas neste instrumento.</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.9 - </w:t>
      </w:r>
      <w:r w:rsidRPr="00576A4C">
        <w:rPr>
          <w:rFonts w:ascii="Arial" w:hAnsi="Arial" w:cs="Arial"/>
          <w:sz w:val="20"/>
          <w:szCs w:val="20"/>
        </w:rPr>
        <w:t>Não subcontratar, ceder ou transferir, total ou parcial, o objeto deste credenciamento.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5</w:t>
      </w:r>
      <w:r w:rsidRPr="00576A4C">
        <w:rPr>
          <w:rFonts w:ascii="Arial" w:hAnsi="Arial" w:cs="Arial"/>
          <w:b/>
          <w:bCs/>
          <w:sz w:val="20"/>
          <w:szCs w:val="20"/>
        </w:rPr>
        <w:t xml:space="preserve"> – DA CONTRATAÇÃO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5</w:t>
      </w:r>
      <w:r w:rsidRPr="00576A4C">
        <w:rPr>
          <w:rFonts w:ascii="Arial" w:hAnsi="Arial" w:cs="Arial"/>
          <w:b/>
          <w:bCs/>
          <w:sz w:val="20"/>
          <w:szCs w:val="20"/>
        </w:rPr>
        <w:t xml:space="preserve">.1 – </w:t>
      </w:r>
      <w:r w:rsidRPr="00576A4C">
        <w:rPr>
          <w:rFonts w:ascii="Arial" w:hAnsi="Arial" w:cs="Arial"/>
          <w:sz w:val="20"/>
          <w:szCs w:val="20"/>
        </w:rPr>
        <w:t>Para o fiel cumprimento das obrigações assumidas será firmado o contrato de acordo com a legislação vigente.</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5</w:t>
      </w:r>
      <w:r w:rsidRPr="00576A4C">
        <w:rPr>
          <w:rFonts w:ascii="Arial" w:hAnsi="Arial" w:cs="Arial"/>
          <w:b/>
          <w:bCs/>
          <w:sz w:val="20"/>
          <w:szCs w:val="20"/>
        </w:rPr>
        <w:t xml:space="preserve">.2 – </w:t>
      </w:r>
      <w:r w:rsidRPr="00576A4C">
        <w:rPr>
          <w:rFonts w:ascii="Arial" w:hAnsi="Arial" w:cs="Arial"/>
          <w:sz w:val="20"/>
          <w:szCs w:val="20"/>
        </w:rPr>
        <w:t>O Município de Laranjeiras do Sul convocará os selecionados para assinar o CONTRATO, no prazo de 05 (cinco) dias úteis a contar do recebimento da notificação para comparecer à Administração, sob pena de decair o direito à contratação.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5</w:t>
      </w:r>
      <w:r w:rsidRPr="00576A4C">
        <w:rPr>
          <w:rFonts w:ascii="Arial" w:hAnsi="Arial" w:cs="Arial"/>
          <w:b/>
          <w:bCs/>
          <w:sz w:val="20"/>
          <w:szCs w:val="20"/>
        </w:rPr>
        <w:t xml:space="preserve">.3 – </w:t>
      </w:r>
      <w:r w:rsidRPr="00576A4C">
        <w:rPr>
          <w:rFonts w:ascii="Arial" w:hAnsi="Arial" w:cs="Arial"/>
          <w:sz w:val="20"/>
          <w:szCs w:val="20"/>
        </w:rPr>
        <w:t>A aquisição dos bens descritos no objeto do presente edital somente poderá ser efetivada após a assinatura do contrato.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6</w:t>
      </w:r>
      <w:r w:rsidRPr="00576A4C">
        <w:rPr>
          <w:rFonts w:ascii="Arial" w:hAnsi="Arial" w:cs="Arial"/>
          <w:b/>
          <w:bCs/>
          <w:sz w:val="20"/>
          <w:szCs w:val="20"/>
        </w:rPr>
        <w:t xml:space="preserve"> – DA VIGÊNCIA</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sz w:val="20"/>
          <w:szCs w:val="20"/>
        </w:rPr>
      </w:pPr>
      <w:r w:rsidRPr="00576A4C">
        <w:rPr>
          <w:rFonts w:ascii="Arial" w:hAnsi="Arial" w:cs="Arial"/>
          <w:b/>
          <w:bCs/>
          <w:sz w:val="20"/>
          <w:szCs w:val="20"/>
        </w:rPr>
        <w:t>1</w:t>
      </w:r>
      <w:r>
        <w:rPr>
          <w:rFonts w:ascii="Arial" w:hAnsi="Arial" w:cs="Arial"/>
          <w:b/>
          <w:bCs/>
          <w:sz w:val="20"/>
          <w:szCs w:val="20"/>
        </w:rPr>
        <w:t>6</w:t>
      </w:r>
      <w:r w:rsidRPr="00576A4C">
        <w:rPr>
          <w:rFonts w:ascii="Arial" w:hAnsi="Arial" w:cs="Arial"/>
          <w:b/>
          <w:bCs/>
          <w:sz w:val="20"/>
          <w:szCs w:val="20"/>
        </w:rPr>
        <w:t xml:space="preserve">.1 – </w:t>
      </w:r>
      <w:r w:rsidRPr="00576A4C">
        <w:rPr>
          <w:rFonts w:ascii="Arial" w:hAnsi="Arial" w:cs="Arial"/>
          <w:b/>
          <w:sz w:val="20"/>
          <w:szCs w:val="20"/>
        </w:rPr>
        <w:t xml:space="preserve">O contrato a ser firmado terá vigência </w:t>
      </w:r>
      <w:r>
        <w:rPr>
          <w:rFonts w:ascii="Arial" w:hAnsi="Arial" w:cs="Arial"/>
          <w:b/>
          <w:sz w:val="20"/>
          <w:szCs w:val="20"/>
        </w:rPr>
        <w:t>de 12 meses a partir da data da assinatura do contrato</w:t>
      </w:r>
      <w:r w:rsidRPr="00576A4C">
        <w:rPr>
          <w:rFonts w:ascii="Arial" w:hAnsi="Arial" w:cs="Arial"/>
          <w:b/>
          <w:sz w:val="20"/>
          <w:szCs w:val="20"/>
        </w:rPr>
        <w:t>, ou até o termino das quantidades.</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7</w:t>
      </w:r>
      <w:r w:rsidRPr="00576A4C">
        <w:rPr>
          <w:rFonts w:ascii="Arial" w:hAnsi="Arial" w:cs="Arial"/>
          <w:b/>
          <w:bCs/>
          <w:sz w:val="20"/>
          <w:szCs w:val="20"/>
        </w:rPr>
        <w:t xml:space="preserve"> – DAS OBRIGAÇÕES DO CONTRATANTE</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7</w:t>
      </w:r>
      <w:r w:rsidRPr="00576A4C">
        <w:rPr>
          <w:rFonts w:ascii="Arial" w:hAnsi="Arial" w:cs="Arial"/>
          <w:b/>
          <w:bCs/>
          <w:sz w:val="20"/>
          <w:szCs w:val="20"/>
        </w:rPr>
        <w:t xml:space="preserve">.1 - </w:t>
      </w:r>
      <w:r w:rsidRPr="00576A4C">
        <w:rPr>
          <w:rFonts w:ascii="Arial" w:hAnsi="Arial" w:cs="Arial"/>
          <w:sz w:val="20"/>
          <w:szCs w:val="20"/>
        </w:rPr>
        <w:t>Efetuar os pagamentos devidos ao CREDENCIADO, com os descontos e recolhimentos previstos em lei.</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7</w:t>
      </w:r>
      <w:r w:rsidRPr="00576A4C">
        <w:rPr>
          <w:rFonts w:ascii="Arial" w:hAnsi="Arial" w:cs="Arial"/>
          <w:b/>
          <w:bCs/>
          <w:sz w:val="20"/>
          <w:szCs w:val="20"/>
        </w:rPr>
        <w:t xml:space="preserve">.2 - </w:t>
      </w:r>
      <w:r w:rsidRPr="00576A4C">
        <w:rPr>
          <w:rFonts w:ascii="Arial" w:hAnsi="Arial" w:cs="Arial"/>
          <w:sz w:val="20"/>
          <w:szCs w:val="20"/>
        </w:rPr>
        <w:t>Proporcionar todas as facilidades para que o CREDENCIADO possa cumprir suas obrigações dentro das normas e condições do credenciamento.</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7</w:t>
      </w:r>
      <w:r w:rsidRPr="00576A4C">
        <w:rPr>
          <w:rFonts w:ascii="Arial" w:hAnsi="Arial" w:cs="Arial"/>
          <w:b/>
          <w:bCs/>
          <w:sz w:val="20"/>
          <w:szCs w:val="20"/>
        </w:rPr>
        <w:t xml:space="preserve">.3 </w:t>
      </w:r>
      <w:r w:rsidRPr="00576A4C">
        <w:rPr>
          <w:rFonts w:ascii="Arial" w:hAnsi="Arial" w:cs="Arial"/>
          <w:sz w:val="20"/>
          <w:szCs w:val="20"/>
        </w:rPr>
        <w:t>- Fiscalizar a entrega e comunicar possíveis irregularidades ao CREDENCIADO.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8</w:t>
      </w:r>
      <w:r w:rsidRPr="00576A4C">
        <w:rPr>
          <w:rFonts w:ascii="Arial" w:hAnsi="Arial" w:cs="Arial"/>
          <w:b/>
          <w:bCs/>
          <w:sz w:val="20"/>
          <w:szCs w:val="20"/>
        </w:rPr>
        <w:t xml:space="preserve"> – DAS SANÇÕES ADMINISTRATIVAS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lastRenderedPageBreak/>
        <w:t>1</w:t>
      </w:r>
      <w:r>
        <w:rPr>
          <w:rFonts w:ascii="Arial" w:hAnsi="Arial" w:cs="Arial"/>
          <w:b/>
          <w:bCs/>
          <w:sz w:val="20"/>
          <w:szCs w:val="20"/>
        </w:rPr>
        <w:t>8</w:t>
      </w:r>
      <w:r w:rsidRPr="00576A4C">
        <w:rPr>
          <w:rFonts w:ascii="Arial" w:hAnsi="Arial" w:cs="Arial"/>
          <w:b/>
          <w:bCs/>
          <w:sz w:val="20"/>
          <w:szCs w:val="20"/>
        </w:rPr>
        <w:t xml:space="preserve">.1 </w:t>
      </w:r>
      <w:r w:rsidRPr="00576A4C">
        <w:rPr>
          <w:rFonts w:ascii="Arial" w:hAnsi="Arial" w:cs="Arial"/>
          <w:sz w:val="20"/>
          <w:szCs w:val="20"/>
        </w:rPr>
        <w:t>- Pela inexecução total ou parcial do projeto, o Município de Laranjeiras do Sul poderá, garantida a prévia defesa, aplicar aos CREDENCIADOS, às seguintes penalidades:</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I – advertência;</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II – multa, na forma prevista no instrumento convocatório ou no contrato;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III – suspensão temporária de participação em licitação e impedimento de contratar com a Administração, por prazo não superior a 02 (dois) anos; e,</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IV – declaração de inidoneidade para contratar com a Administração Pública, por prazo não</w:t>
      </w:r>
      <w:r>
        <w:rPr>
          <w:rFonts w:ascii="Arial" w:hAnsi="Arial" w:cs="Arial"/>
          <w:sz w:val="20"/>
          <w:szCs w:val="20"/>
        </w:rPr>
        <w:t xml:space="preserve"> </w:t>
      </w:r>
      <w:r w:rsidRPr="00576A4C">
        <w:rPr>
          <w:rFonts w:ascii="Arial" w:hAnsi="Arial" w:cs="Arial"/>
          <w:sz w:val="20"/>
          <w:szCs w:val="20"/>
        </w:rPr>
        <w:t>superior a 5 (cinco) anos.</w:t>
      </w:r>
    </w:p>
    <w:p w:rsidR="00683039"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b/>
          <w:sz w:val="20"/>
          <w:szCs w:val="20"/>
        </w:rPr>
      </w:pPr>
      <w:r w:rsidRPr="008E5960">
        <w:rPr>
          <w:rFonts w:ascii="Arial" w:hAnsi="Arial" w:cs="Arial"/>
          <w:b/>
          <w:sz w:val="20"/>
          <w:szCs w:val="20"/>
        </w:rPr>
        <w:t>19 - DA IMPUGNAÇÃO DO ATO CONVOCATÓRIO</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19.1.</w:t>
      </w:r>
      <w:r w:rsidRPr="008E5960">
        <w:rPr>
          <w:rFonts w:ascii="Arial" w:hAnsi="Arial" w:cs="Arial"/>
          <w:sz w:val="20"/>
          <w:szCs w:val="20"/>
        </w:rPr>
        <w:t xml:space="preserve"> Qualquer pessoa poderá solicitar esclarecimentos, providências ou impugnar o presente edital.</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19.2.</w:t>
      </w:r>
      <w:r w:rsidRPr="008E5960">
        <w:rPr>
          <w:rFonts w:ascii="Arial" w:hAnsi="Arial" w:cs="Arial"/>
          <w:sz w:val="20"/>
          <w:szCs w:val="20"/>
        </w:rPr>
        <w:t xml:space="preserve"> Eventuais Impugnações do Edital e os recursos previstos em lei, os quais deverão estar devidamente fundamentados, somente serão recebidos conforme o prazo especificado abaixo, mediante: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sz w:val="20"/>
          <w:szCs w:val="20"/>
        </w:rPr>
        <w:t xml:space="preserve">a) Protocolo na Divisão de Licitação do Município de Laranjeiras do Sul - PR, de 2ª a 6ª feira, no horário compreendido entre as 08h00 e 11h30 e das 13h00 e 17h30.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sz w:val="20"/>
          <w:szCs w:val="20"/>
        </w:rPr>
        <w:t xml:space="preserve">b) Recebimento via postal para a Departamento de Licitações, por qualquer forma de entrega, contando-se o prazo de recebimento, não o prazo de postagem;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19.2.1.</w:t>
      </w:r>
      <w:r w:rsidRPr="008E5960">
        <w:rPr>
          <w:rFonts w:ascii="Arial" w:hAnsi="Arial" w:cs="Arial"/>
          <w:sz w:val="20"/>
          <w:szCs w:val="20"/>
        </w:rPr>
        <w:t xml:space="preserve"> As impugnações enviadas via fac-símile ou e-mail serão recebidos, aceitaremos apenas impugnações em vias originais e devidamente fundamentadas;</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19.3.</w:t>
      </w:r>
      <w:r w:rsidRPr="008E5960">
        <w:rPr>
          <w:rFonts w:ascii="Arial" w:hAnsi="Arial" w:cs="Arial"/>
          <w:sz w:val="20"/>
          <w:szCs w:val="20"/>
        </w:rPr>
        <w:t xml:space="preserve"> Conforme o Art. 41. da Lei 8.666/93, a Administração não pode descumprir as normas e condições do edital, ao qual se acha estritamente vinculada;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19.4.</w:t>
      </w:r>
      <w:r w:rsidRPr="008E5960">
        <w:rPr>
          <w:rFonts w:ascii="Arial" w:hAnsi="Arial" w:cs="Arial"/>
          <w:sz w:val="20"/>
          <w:szCs w:val="20"/>
        </w:rPr>
        <w:t xml:space="preserve"> Qualquer cidadão é parte legítima para impugnar edital de licitação por irregularidade na aplicação da Lei, devendo protocolar o pedido até 5 (cinco) dias úteis antes da data fixada para a abertura dos envelopes de habilitação, devendo a Administração julgar e responder à impugnação em até 3 (três) dias úteis, sem prejuízo da faculdade prevista no § 1º do art. 113 da Lei 8.666/93;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19.5.</w:t>
      </w:r>
      <w:r w:rsidRPr="008E5960">
        <w:rPr>
          <w:rFonts w:ascii="Arial" w:hAnsi="Arial" w:cs="Arial"/>
          <w:sz w:val="20"/>
          <w:szCs w:val="20"/>
        </w:rPr>
        <w:t xml:space="preserve"> Decairá do direito de impugnar os termos do edital de licitação perante a administração o licitante que não o fizer até o segundo dia útil que anteceder a abertura dos envelopes de habilitação em concorrência, as falhas ou irregularidades que viciariam esse edital, hipótese em que tal comunicação não terá efeito de recurso.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20</w:t>
      </w:r>
      <w:r w:rsidRPr="00576A4C">
        <w:rPr>
          <w:rFonts w:ascii="Arial" w:hAnsi="Arial" w:cs="Arial"/>
          <w:b/>
          <w:bCs/>
          <w:sz w:val="20"/>
          <w:szCs w:val="20"/>
        </w:rPr>
        <w:t xml:space="preserve"> - DISPOSIÇÕES FINAIS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.1 - </w:t>
      </w:r>
      <w:r w:rsidRPr="00576A4C">
        <w:rPr>
          <w:rFonts w:ascii="Arial" w:hAnsi="Arial" w:cs="Arial"/>
          <w:sz w:val="20"/>
          <w:szCs w:val="20"/>
        </w:rPr>
        <w:t xml:space="preserve">Esclarecimentos relativos ao presente credenciamento e às condições para atendimento das obrigações necessárias ao cumprimento de seu objeto, somente serão prestados quando solicitados por escrito </w:t>
      </w:r>
      <w:r>
        <w:rPr>
          <w:rFonts w:ascii="Arial" w:hAnsi="Arial" w:cs="Arial"/>
          <w:sz w:val="20"/>
          <w:szCs w:val="20"/>
        </w:rPr>
        <w:t>ao</w:t>
      </w:r>
      <w:r w:rsidRPr="00576A4C">
        <w:rPr>
          <w:rFonts w:ascii="Arial" w:hAnsi="Arial" w:cs="Arial"/>
          <w:sz w:val="20"/>
          <w:szCs w:val="20"/>
        </w:rPr>
        <w:t xml:space="preserve"> </w:t>
      </w:r>
      <w:r>
        <w:rPr>
          <w:rFonts w:ascii="Arial" w:hAnsi="Arial" w:cs="Arial"/>
          <w:sz w:val="20"/>
          <w:szCs w:val="20"/>
        </w:rPr>
        <w:t>Presidente da Comissão de Licitação</w:t>
      </w:r>
      <w:r w:rsidRPr="00576A4C">
        <w:rPr>
          <w:rFonts w:ascii="Arial" w:hAnsi="Arial" w:cs="Arial"/>
          <w:sz w:val="20"/>
          <w:szCs w:val="20"/>
        </w:rPr>
        <w:t xml:space="preserve"> nomead</w:t>
      </w:r>
      <w:r>
        <w:rPr>
          <w:rFonts w:ascii="Arial" w:hAnsi="Arial" w:cs="Arial"/>
          <w:sz w:val="20"/>
          <w:szCs w:val="20"/>
        </w:rPr>
        <w:t>o</w:t>
      </w:r>
      <w:r w:rsidRPr="00576A4C">
        <w:rPr>
          <w:rFonts w:ascii="Arial" w:hAnsi="Arial" w:cs="Arial"/>
          <w:sz w:val="20"/>
          <w:szCs w:val="20"/>
        </w:rPr>
        <w:t xml:space="preserve"> pelo Decreto n.º </w:t>
      </w:r>
      <w:r>
        <w:rPr>
          <w:rFonts w:ascii="Arial" w:hAnsi="Arial" w:cs="Arial"/>
          <w:sz w:val="20"/>
          <w:szCs w:val="20"/>
        </w:rPr>
        <w:t>027</w:t>
      </w:r>
      <w:r w:rsidRPr="00576A4C">
        <w:rPr>
          <w:rFonts w:ascii="Arial" w:hAnsi="Arial" w:cs="Arial"/>
          <w:sz w:val="20"/>
          <w:szCs w:val="20"/>
        </w:rPr>
        <w:t>/</w:t>
      </w:r>
      <w:r>
        <w:rPr>
          <w:rFonts w:ascii="Arial" w:hAnsi="Arial" w:cs="Arial"/>
          <w:sz w:val="20"/>
          <w:szCs w:val="20"/>
        </w:rPr>
        <w:t>2015</w:t>
      </w:r>
      <w:r w:rsidRPr="00576A4C">
        <w:rPr>
          <w:rFonts w:ascii="Arial" w:hAnsi="Arial" w:cs="Arial"/>
          <w:sz w:val="20"/>
          <w:szCs w:val="20"/>
        </w:rPr>
        <w:t>, e protocol</w:t>
      </w:r>
      <w:r>
        <w:rPr>
          <w:rFonts w:ascii="Arial" w:hAnsi="Arial" w:cs="Arial"/>
          <w:sz w:val="20"/>
          <w:szCs w:val="20"/>
        </w:rPr>
        <w:t>ado</w:t>
      </w:r>
      <w:r w:rsidRPr="00576A4C">
        <w:rPr>
          <w:rFonts w:ascii="Arial" w:hAnsi="Arial" w:cs="Arial"/>
          <w:sz w:val="20"/>
          <w:szCs w:val="20"/>
        </w:rPr>
        <w:t xml:space="preserve"> na </w:t>
      </w:r>
      <w:r>
        <w:rPr>
          <w:rFonts w:ascii="Arial" w:hAnsi="Arial" w:cs="Arial"/>
          <w:sz w:val="20"/>
          <w:szCs w:val="20"/>
        </w:rPr>
        <w:t>P</w:t>
      </w:r>
      <w:r w:rsidRPr="00576A4C">
        <w:rPr>
          <w:rFonts w:ascii="Arial" w:hAnsi="Arial" w:cs="Arial"/>
          <w:sz w:val="20"/>
          <w:szCs w:val="20"/>
        </w:rPr>
        <w:t xml:space="preserve">refeitura </w:t>
      </w:r>
      <w:r>
        <w:rPr>
          <w:rFonts w:ascii="Arial" w:hAnsi="Arial" w:cs="Arial"/>
          <w:sz w:val="20"/>
          <w:szCs w:val="20"/>
        </w:rPr>
        <w:t>M</w:t>
      </w:r>
      <w:r w:rsidRPr="00576A4C">
        <w:rPr>
          <w:rFonts w:ascii="Arial" w:hAnsi="Arial" w:cs="Arial"/>
          <w:sz w:val="20"/>
          <w:szCs w:val="20"/>
        </w:rPr>
        <w:t>unicipal</w:t>
      </w:r>
      <w:r>
        <w:rPr>
          <w:rFonts w:ascii="Arial" w:hAnsi="Arial" w:cs="Arial"/>
          <w:sz w:val="20"/>
          <w:szCs w:val="20"/>
        </w:rPr>
        <w:t>, no Departamento de Licitações</w:t>
      </w:r>
      <w:r w:rsidRPr="00576A4C">
        <w:rPr>
          <w:rFonts w:ascii="Arial" w:hAnsi="Arial" w:cs="Arial"/>
          <w:sz w:val="20"/>
          <w:szCs w:val="20"/>
        </w:rPr>
        <w:t xml:space="preserve"> em horário de expediente.</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.2 - </w:t>
      </w:r>
      <w:r w:rsidRPr="00576A4C">
        <w:rPr>
          <w:rFonts w:ascii="Arial" w:hAnsi="Arial" w:cs="Arial"/>
          <w:sz w:val="20"/>
          <w:szCs w:val="20"/>
        </w:rPr>
        <w:t>A critério da Prefeitura do Município de Laranjeiras do Sul o presente chamamento público poderá ser:</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.2.1 – </w:t>
      </w:r>
      <w:r w:rsidRPr="00576A4C">
        <w:rPr>
          <w:rFonts w:ascii="Arial" w:hAnsi="Arial" w:cs="Arial"/>
          <w:sz w:val="20"/>
          <w:szCs w:val="20"/>
        </w:rPr>
        <w:t>adiado, por conveniência exclusiva da Administração;</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lastRenderedPageBreak/>
        <w:t>20</w:t>
      </w:r>
      <w:r w:rsidRPr="00576A4C">
        <w:rPr>
          <w:rFonts w:ascii="Arial" w:hAnsi="Arial" w:cs="Arial"/>
          <w:b/>
          <w:bCs/>
          <w:sz w:val="20"/>
          <w:szCs w:val="20"/>
        </w:rPr>
        <w:t xml:space="preserve">.2.2 </w:t>
      </w:r>
      <w:r w:rsidRPr="00576A4C">
        <w:rPr>
          <w:rFonts w:ascii="Arial" w:hAnsi="Arial" w:cs="Arial"/>
          <w:sz w:val="20"/>
          <w:szCs w:val="20"/>
        </w:rPr>
        <w:t>– revogado, a juízo da Administração, se for considerada inoportuna ou inconveniente ao interesse público, decorrente de fato superveniente devidamente comprovado, pertinente e suficiente para justificar tal conduta;</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.2.3 – </w:t>
      </w:r>
      <w:r w:rsidRPr="00576A4C">
        <w:rPr>
          <w:rFonts w:ascii="Arial" w:hAnsi="Arial" w:cs="Arial"/>
          <w:sz w:val="20"/>
          <w:szCs w:val="20"/>
        </w:rPr>
        <w:t>anulado, se houver ilegalidade, de ofício ou por provocação de terceiros, mediante parecer escrito e devidamente fundamentado.</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.3 – </w:t>
      </w:r>
      <w:r w:rsidRPr="00576A4C">
        <w:rPr>
          <w:rFonts w:ascii="Arial" w:hAnsi="Arial" w:cs="Arial"/>
          <w:sz w:val="20"/>
          <w:szCs w:val="20"/>
        </w:rPr>
        <w:t>A Comissão de Licitação poderá, em qualquer fase, promover diligências destinadas a esclarecer ou complementar a instrução de assunto relacionado ao presente procedimento.</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.4 – </w:t>
      </w:r>
      <w:r w:rsidRPr="00576A4C">
        <w:rPr>
          <w:rFonts w:ascii="Arial" w:hAnsi="Arial" w:cs="Arial"/>
          <w:sz w:val="20"/>
          <w:szCs w:val="20"/>
        </w:rPr>
        <w:t>O CREDENCIADO CONTRATADO é responsável pela fidedignidade e legitimidade das informações e dos documentos apresentados.</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.5 – </w:t>
      </w:r>
      <w:r w:rsidRPr="00576A4C">
        <w:rPr>
          <w:rFonts w:ascii="Arial" w:hAnsi="Arial" w:cs="Arial"/>
          <w:sz w:val="20"/>
          <w:szCs w:val="20"/>
        </w:rPr>
        <w:t>Os casos omissos serão resolvidos pela Comissão de Licitação designada pela Prefeitura do Município de Laranjeiras do Sul, que decidirá com base na legislação em vigor.</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.6 - </w:t>
      </w:r>
      <w:r w:rsidRPr="00576A4C">
        <w:rPr>
          <w:rFonts w:ascii="Arial" w:hAnsi="Arial" w:cs="Arial"/>
          <w:sz w:val="20"/>
          <w:szCs w:val="20"/>
        </w:rPr>
        <w:t>Os anexos fazem parte do edital independentemente de transcrição.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.7 </w:t>
      </w:r>
      <w:r w:rsidRPr="00576A4C">
        <w:rPr>
          <w:rFonts w:ascii="Arial" w:hAnsi="Arial" w:cs="Arial"/>
          <w:sz w:val="20"/>
          <w:szCs w:val="20"/>
        </w:rPr>
        <w:t>- Fica eleito o foro da cidade de Laranjeiras do Sul, Estado do Paraná, como competente para dirimir todas as questões decorrentes do credenciamento.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2C177C">
      <w:pPr>
        <w:autoSpaceDE w:val="0"/>
        <w:autoSpaceDN w:val="0"/>
        <w:adjustRightInd w:val="0"/>
        <w:jc w:val="both"/>
        <w:rPr>
          <w:rFonts w:ascii="Arial" w:hAnsi="Arial" w:cs="Arial"/>
          <w:sz w:val="20"/>
          <w:szCs w:val="20"/>
        </w:rPr>
      </w:pPr>
      <w:r w:rsidRPr="00576A4C">
        <w:rPr>
          <w:rFonts w:ascii="Arial" w:hAnsi="Arial" w:cs="Arial"/>
          <w:sz w:val="20"/>
          <w:szCs w:val="20"/>
        </w:rPr>
        <w:t xml:space="preserve">Laranjeiras do Sul, </w:t>
      </w:r>
      <w:r w:rsidR="001C0A03">
        <w:rPr>
          <w:rFonts w:ascii="Arial" w:hAnsi="Arial" w:cs="Arial"/>
          <w:sz w:val="20"/>
          <w:szCs w:val="20"/>
          <w:highlight w:val="yellow"/>
        </w:rPr>
        <w:t>24</w:t>
      </w:r>
      <w:r w:rsidRPr="00E37DFD">
        <w:rPr>
          <w:rFonts w:ascii="Arial" w:hAnsi="Arial" w:cs="Arial"/>
          <w:sz w:val="20"/>
          <w:szCs w:val="20"/>
          <w:highlight w:val="yellow"/>
        </w:rPr>
        <w:t xml:space="preserve"> </w:t>
      </w:r>
      <w:r>
        <w:rPr>
          <w:rFonts w:ascii="Arial" w:hAnsi="Arial" w:cs="Arial"/>
          <w:sz w:val="20"/>
          <w:szCs w:val="20"/>
        </w:rPr>
        <w:t xml:space="preserve">de </w:t>
      </w:r>
      <w:r w:rsidR="001C0A03" w:rsidRPr="001C0A03">
        <w:rPr>
          <w:rFonts w:ascii="Arial" w:hAnsi="Arial" w:cs="Arial"/>
          <w:sz w:val="20"/>
          <w:szCs w:val="20"/>
          <w:highlight w:val="yellow"/>
        </w:rPr>
        <w:t>janeiro</w:t>
      </w:r>
      <w:r w:rsidRPr="001C0A03">
        <w:rPr>
          <w:rFonts w:ascii="Arial" w:hAnsi="Arial" w:cs="Arial"/>
          <w:sz w:val="20"/>
          <w:szCs w:val="20"/>
          <w:highlight w:val="yellow"/>
        </w:rPr>
        <w:t xml:space="preserve"> </w:t>
      </w:r>
      <w:r w:rsidRPr="00576A4C">
        <w:rPr>
          <w:rFonts w:ascii="Arial" w:hAnsi="Arial" w:cs="Arial"/>
          <w:sz w:val="20"/>
          <w:szCs w:val="20"/>
        </w:rPr>
        <w:t xml:space="preserve">de </w:t>
      </w:r>
      <w:r w:rsidR="001C0A03" w:rsidRPr="001C0A03">
        <w:rPr>
          <w:rFonts w:ascii="Arial" w:hAnsi="Arial" w:cs="Arial"/>
          <w:sz w:val="20"/>
          <w:szCs w:val="20"/>
          <w:highlight w:val="yellow"/>
        </w:rPr>
        <w:t>2024</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color w:val="993366"/>
          <w:sz w:val="20"/>
          <w:szCs w:val="20"/>
        </w:rPr>
      </w:pPr>
    </w:p>
    <w:p w:rsidR="00683039" w:rsidRDefault="00683039" w:rsidP="00683039">
      <w:pPr>
        <w:autoSpaceDE w:val="0"/>
        <w:autoSpaceDN w:val="0"/>
        <w:adjustRightInd w:val="0"/>
        <w:jc w:val="both"/>
        <w:rPr>
          <w:rFonts w:ascii="Arial" w:hAnsi="Arial" w:cs="Arial"/>
          <w:color w:val="993366"/>
          <w:sz w:val="20"/>
          <w:szCs w:val="20"/>
        </w:rPr>
      </w:pPr>
    </w:p>
    <w:p w:rsidR="00683039" w:rsidRDefault="00683039" w:rsidP="00683039">
      <w:pPr>
        <w:autoSpaceDE w:val="0"/>
        <w:autoSpaceDN w:val="0"/>
        <w:adjustRightInd w:val="0"/>
        <w:jc w:val="both"/>
        <w:rPr>
          <w:rFonts w:ascii="Arial" w:hAnsi="Arial" w:cs="Arial"/>
          <w:color w:val="993366"/>
          <w:sz w:val="20"/>
          <w:szCs w:val="20"/>
        </w:rPr>
      </w:pPr>
    </w:p>
    <w:p w:rsidR="00683039" w:rsidRPr="001C0A03" w:rsidRDefault="00683039" w:rsidP="00683039">
      <w:pPr>
        <w:autoSpaceDE w:val="0"/>
        <w:autoSpaceDN w:val="0"/>
        <w:adjustRightInd w:val="0"/>
        <w:jc w:val="both"/>
        <w:rPr>
          <w:rFonts w:ascii="Arial" w:hAnsi="Arial" w:cs="Arial"/>
          <w:color w:val="993366"/>
          <w:sz w:val="20"/>
          <w:szCs w:val="20"/>
        </w:rPr>
      </w:pPr>
    </w:p>
    <w:p w:rsidR="001C0A03" w:rsidRPr="001C0A03" w:rsidRDefault="001C0A03" w:rsidP="001C0A03">
      <w:pPr>
        <w:pStyle w:val="ParagraphStyle"/>
        <w:jc w:val="center"/>
        <w:rPr>
          <w:b/>
          <w:sz w:val="20"/>
          <w:szCs w:val="20"/>
        </w:rPr>
      </w:pPr>
      <w:r w:rsidRPr="001C0A03">
        <w:rPr>
          <w:b/>
          <w:sz w:val="20"/>
          <w:szCs w:val="20"/>
        </w:rPr>
        <w:t>JONATAS FELISBERTO DA SILVA</w:t>
      </w:r>
    </w:p>
    <w:p w:rsidR="001C0A03" w:rsidRPr="001C0A03" w:rsidRDefault="001C0A03" w:rsidP="001C0A03">
      <w:pPr>
        <w:pStyle w:val="ParagraphStyle"/>
        <w:jc w:val="center"/>
        <w:rPr>
          <w:sz w:val="20"/>
          <w:szCs w:val="20"/>
        </w:rPr>
      </w:pPr>
      <w:r w:rsidRPr="001C0A03">
        <w:rPr>
          <w:sz w:val="20"/>
          <w:szCs w:val="20"/>
        </w:rPr>
        <w:t>Prefeito</w:t>
      </w:r>
    </w:p>
    <w:p w:rsidR="00683039" w:rsidRPr="001C0A03" w:rsidRDefault="00683039" w:rsidP="00683039">
      <w:pPr>
        <w:jc w:val="both"/>
        <w:rPr>
          <w:rFonts w:ascii="Arial" w:hAnsi="Arial" w:cs="Arial"/>
          <w:sz w:val="20"/>
          <w:szCs w:val="20"/>
        </w:rPr>
      </w:pPr>
    </w:p>
    <w:p w:rsidR="00683039" w:rsidRDefault="00683039" w:rsidP="00683039">
      <w:pPr>
        <w:autoSpaceDE w:val="0"/>
        <w:autoSpaceDN w:val="0"/>
        <w:adjustRightInd w:val="0"/>
        <w:rPr>
          <w:rFonts w:ascii="Arial" w:hAnsi="Arial" w:cs="Arial"/>
          <w:b/>
          <w:bCs/>
          <w:sz w:val="20"/>
          <w:szCs w:val="20"/>
        </w:rPr>
        <w:sectPr w:rsidR="00683039" w:rsidSect="00C6732A">
          <w:headerReference w:type="default" r:id="rId9"/>
          <w:footerReference w:type="default" r:id="rId10"/>
          <w:pgSz w:w="11906" w:h="16838" w:code="9"/>
          <w:pgMar w:top="1418" w:right="1701" w:bottom="1418" w:left="851" w:header="709" w:footer="709" w:gutter="0"/>
          <w:cols w:space="708"/>
          <w:docGrid w:linePitch="360"/>
        </w:sectPr>
      </w:pPr>
    </w:p>
    <w:p w:rsidR="00683039" w:rsidRPr="004810AE" w:rsidRDefault="00683039" w:rsidP="00683039">
      <w:pPr>
        <w:autoSpaceDE w:val="0"/>
        <w:autoSpaceDN w:val="0"/>
        <w:adjustRightInd w:val="0"/>
        <w:jc w:val="center"/>
        <w:rPr>
          <w:rFonts w:ascii="Arial" w:hAnsi="Arial" w:cs="Arial"/>
          <w:b/>
          <w:bCs/>
          <w:sz w:val="20"/>
          <w:szCs w:val="20"/>
        </w:rPr>
      </w:pPr>
      <w:r w:rsidRPr="004810AE">
        <w:rPr>
          <w:rFonts w:ascii="Arial" w:hAnsi="Arial" w:cs="Arial"/>
          <w:b/>
          <w:bCs/>
          <w:sz w:val="20"/>
          <w:szCs w:val="20"/>
        </w:rPr>
        <w:lastRenderedPageBreak/>
        <w:t>ANEXO I</w:t>
      </w:r>
    </w:p>
    <w:p w:rsidR="00683039" w:rsidRPr="004810AE" w:rsidRDefault="00683039" w:rsidP="00683039">
      <w:pPr>
        <w:jc w:val="center"/>
        <w:rPr>
          <w:rFonts w:ascii="Arial" w:hAnsi="Arial" w:cs="Arial"/>
          <w:b/>
          <w:sz w:val="20"/>
          <w:szCs w:val="20"/>
        </w:rPr>
      </w:pPr>
      <w:r w:rsidRPr="004810AE">
        <w:rPr>
          <w:rFonts w:ascii="Arial" w:hAnsi="Arial" w:cs="Arial"/>
          <w:b/>
          <w:sz w:val="20"/>
          <w:szCs w:val="20"/>
        </w:rPr>
        <w:t>PREFEITURA DE LARANJEIRAS DO SUL</w:t>
      </w:r>
    </w:p>
    <w:p w:rsidR="00683039" w:rsidRPr="004810AE" w:rsidRDefault="00683039" w:rsidP="00683039">
      <w:pPr>
        <w:jc w:val="center"/>
        <w:rPr>
          <w:rFonts w:ascii="Arial" w:hAnsi="Arial" w:cs="Arial"/>
          <w:b/>
          <w:sz w:val="20"/>
          <w:szCs w:val="20"/>
        </w:rPr>
      </w:pPr>
      <w:r w:rsidRPr="004810AE">
        <w:rPr>
          <w:rFonts w:ascii="Arial" w:hAnsi="Arial" w:cs="Arial"/>
          <w:b/>
          <w:sz w:val="20"/>
          <w:szCs w:val="20"/>
        </w:rPr>
        <w:t xml:space="preserve">CHAMADA PÚBLICA n.º  </w:t>
      </w:r>
      <w:r w:rsidR="002C177C">
        <w:rPr>
          <w:rFonts w:ascii="Arial" w:hAnsi="Arial" w:cs="Arial"/>
          <w:b/>
          <w:sz w:val="20"/>
          <w:szCs w:val="20"/>
        </w:rPr>
        <w:t>001</w:t>
      </w:r>
      <w:r w:rsidRPr="004810AE">
        <w:rPr>
          <w:rFonts w:ascii="Arial" w:hAnsi="Arial" w:cs="Arial"/>
          <w:b/>
          <w:sz w:val="20"/>
          <w:szCs w:val="20"/>
        </w:rPr>
        <w:t>/</w:t>
      </w:r>
      <w:r w:rsidR="00BA569F">
        <w:rPr>
          <w:rFonts w:ascii="Arial" w:hAnsi="Arial" w:cs="Arial"/>
          <w:b/>
          <w:sz w:val="20"/>
          <w:szCs w:val="20"/>
        </w:rPr>
        <w:t>2023</w:t>
      </w:r>
      <w:r w:rsidRPr="004810AE">
        <w:rPr>
          <w:rFonts w:ascii="Arial" w:hAnsi="Arial" w:cs="Arial"/>
          <w:b/>
          <w:sz w:val="20"/>
          <w:szCs w:val="20"/>
        </w:rPr>
        <w:t xml:space="preserve"> PARA ALIMENTAÇÃO ESCOLAR</w:t>
      </w:r>
    </w:p>
    <w:p w:rsidR="00683039" w:rsidRPr="00576A4C" w:rsidRDefault="00683039" w:rsidP="00683039">
      <w:pPr>
        <w:jc w:val="center"/>
        <w:rPr>
          <w:rFonts w:ascii="Arial" w:hAnsi="Arial" w:cs="Arial"/>
          <w:b/>
          <w:bCs/>
          <w:sz w:val="20"/>
          <w:szCs w:val="20"/>
        </w:rPr>
      </w:pPr>
      <w:r w:rsidRPr="00576A4C">
        <w:rPr>
          <w:rFonts w:ascii="Arial" w:hAnsi="Arial" w:cs="Arial"/>
          <w:b/>
          <w:bCs/>
          <w:sz w:val="20"/>
          <w:szCs w:val="20"/>
        </w:rPr>
        <w:t>PROJETO DE VENDA DE GÊNEROS ALIMENTÍCIOS DA AGRICULTURA FAMILIAR PARA ALIMENTAÇÃO ESCOLAR</w:t>
      </w:r>
    </w:p>
    <w:p w:rsidR="000507FD" w:rsidRPr="000507FD" w:rsidRDefault="000507FD" w:rsidP="000507FD">
      <w:pPr>
        <w:pStyle w:val="Ttulo"/>
        <w:rPr>
          <w:rFonts w:ascii="Arial" w:hAnsi="Arial" w:cs="Arial"/>
          <w:i/>
          <w:snapToGrid w:val="0"/>
        </w:rPr>
      </w:pPr>
    </w:p>
    <w:p w:rsidR="000507FD" w:rsidRPr="000507FD" w:rsidRDefault="000507FD" w:rsidP="000507FD">
      <w:pPr>
        <w:pStyle w:val="Ttulo1"/>
        <w:rPr>
          <w:rFonts w:ascii="Arial" w:hAnsi="Arial" w:cs="Arial"/>
          <w:i w:val="0"/>
          <w:color w:val="auto"/>
          <w:sz w:val="20"/>
        </w:rPr>
      </w:pPr>
      <w:r w:rsidRPr="000507FD">
        <w:rPr>
          <w:rFonts w:ascii="Arial" w:hAnsi="Arial" w:cs="Arial"/>
          <w:i w:val="0"/>
          <w:color w:val="auto"/>
          <w:sz w:val="20"/>
        </w:rPr>
        <w:t>MODELO GRUPOS FORMAIS</w:t>
      </w:r>
    </w:p>
    <w:p w:rsidR="000507FD" w:rsidRPr="000507FD" w:rsidRDefault="000507FD" w:rsidP="000507FD"/>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210C3C29" wp14:editId="6D6CB095">
            <wp:extent cx="5759450" cy="2002155"/>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pic:cNvPicPr>
                  </pic:nvPicPr>
                  <pic:blipFill>
                    <a:blip r:embed="rId11"/>
                    <a:stretch>
                      <a:fillRect/>
                    </a:stretch>
                  </pic:blipFill>
                  <pic:spPr>
                    <a:xfrm>
                      <a:off x="0" y="0"/>
                      <a:ext cx="5759450" cy="2002155"/>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7DBF2D1A" wp14:editId="2A322AB8">
            <wp:extent cx="5759450" cy="25527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pic:cNvPicPr>
                  </pic:nvPicPr>
                  <pic:blipFill>
                    <a:blip r:embed="rId12"/>
                    <a:stretch>
                      <a:fillRect/>
                    </a:stretch>
                  </pic:blipFill>
                  <pic:spPr>
                    <a:xfrm>
                      <a:off x="0" y="0"/>
                      <a:ext cx="5759450" cy="2552700"/>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sz w:val="20"/>
          <w:szCs w:val="20"/>
        </w:rPr>
        <w:br w:type="page"/>
      </w:r>
    </w:p>
    <w:p w:rsidR="000507FD" w:rsidRDefault="000507FD" w:rsidP="000507FD">
      <w:pPr>
        <w:pStyle w:val="Ttulo1"/>
        <w:rPr>
          <w:rFonts w:ascii="Arial" w:hAnsi="Arial" w:cs="Arial"/>
          <w:color w:val="auto"/>
          <w:sz w:val="20"/>
        </w:rPr>
      </w:pPr>
    </w:p>
    <w:p w:rsidR="000507FD" w:rsidRPr="000507FD" w:rsidRDefault="000507FD" w:rsidP="000507FD">
      <w:pPr>
        <w:pStyle w:val="Ttulo1"/>
        <w:rPr>
          <w:rFonts w:ascii="Arial" w:hAnsi="Arial" w:cs="Arial"/>
          <w:i w:val="0"/>
          <w:color w:val="auto"/>
          <w:sz w:val="20"/>
        </w:rPr>
      </w:pPr>
      <w:r w:rsidRPr="000507FD">
        <w:rPr>
          <w:rFonts w:ascii="Arial" w:hAnsi="Arial" w:cs="Arial"/>
          <w:i w:val="0"/>
          <w:color w:val="auto"/>
          <w:sz w:val="20"/>
        </w:rPr>
        <w:t>MODELO GRUPOS IMFORMAIS</w:t>
      </w:r>
    </w:p>
    <w:p w:rsidR="000507FD" w:rsidRPr="000507FD" w:rsidRDefault="000507FD" w:rsidP="000507FD"/>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619D9A73" wp14:editId="763B2429">
            <wp:extent cx="5759450" cy="2224405"/>
            <wp:effectExtent l="0" t="0" r="0" b="444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pic:cNvPicPr>
                  </pic:nvPicPr>
                  <pic:blipFill>
                    <a:blip r:embed="rId13"/>
                    <a:stretch>
                      <a:fillRect/>
                    </a:stretch>
                  </pic:blipFill>
                  <pic:spPr>
                    <a:xfrm>
                      <a:off x="0" y="0"/>
                      <a:ext cx="5759450" cy="2224405"/>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55E738CC" wp14:editId="227AC659">
            <wp:extent cx="5759450" cy="305054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14"/>
                    <a:stretch>
                      <a:fillRect/>
                    </a:stretch>
                  </pic:blipFill>
                  <pic:spPr>
                    <a:xfrm>
                      <a:off x="0" y="0"/>
                      <a:ext cx="5759450" cy="3050540"/>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5B180ECF" wp14:editId="44FD0A2B">
            <wp:extent cx="5759450" cy="204343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a:picLocks noChangeAspect="1"/>
                    </pic:cNvPicPr>
                  </pic:nvPicPr>
                  <pic:blipFill>
                    <a:blip r:embed="rId15"/>
                    <a:stretch>
                      <a:fillRect/>
                    </a:stretch>
                  </pic:blipFill>
                  <pic:spPr>
                    <a:xfrm>
                      <a:off x="0" y="0"/>
                      <a:ext cx="5759450" cy="2043430"/>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sz w:val="20"/>
          <w:szCs w:val="20"/>
        </w:rPr>
        <w:br w:type="page"/>
      </w:r>
    </w:p>
    <w:p w:rsidR="000507FD" w:rsidRPr="000507FD" w:rsidRDefault="000507FD" w:rsidP="000507FD">
      <w:pPr>
        <w:pStyle w:val="Ttulo1"/>
        <w:rPr>
          <w:rFonts w:ascii="Arial" w:hAnsi="Arial" w:cs="Arial"/>
          <w:i w:val="0"/>
          <w:color w:val="auto"/>
          <w:sz w:val="20"/>
        </w:rPr>
      </w:pPr>
      <w:r w:rsidRPr="000507FD">
        <w:rPr>
          <w:rFonts w:ascii="Arial" w:hAnsi="Arial" w:cs="Arial"/>
          <w:i w:val="0"/>
          <w:color w:val="auto"/>
          <w:sz w:val="20"/>
        </w:rPr>
        <w:lastRenderedPageBreak/>
        <w:t>MODELO FORNECEDORES INDIVIDUAIS</w:t>
      </w:r>
    </w:p>
    <w:p w:rsidR="000507FD" w:rsidRPr="000507FD" w:rsidRDefault="000507FD" w:rsidP="000507FD"/>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3A7BEDD6" wp14:editId="3F5FF8E5">
            <wp:extent cx="5759450" cy="141287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a:picLocks noChangeAspect="1"/>
                    </pic:cNvPicPr>
                  </pic:nvPicPr>
                  <pic:blipFill>
                    <a:blip r:embed="rId16"/>
                    <a:stretch>
                      <a:fillRect/>
                    </a:stretch>
                  </pic:blipFill>
                  <pic:spPr>
                    <a:xfrm>
                      <a:off x="0" y="0"/>
                      <a:ext cx="5759450" cy="1412875"/>
                    </a:xfrm>
                    <a:prstGeom prst="rect">
                      <a:avLst/>
                    </a:prstGeom>
                  </pic:spPr>
                </pic:pic>
              </a:graphicData>
            </a:graphic>
          </wp:inline>
        </w:drawing>
      </w:r>
    </w:p>
    <w:p w:rsidR="000507FD" w:rsidRPr="000507FD" w:rsidRDefault="000507FD" w:rsidP="000507FD">
      <w:pPr>
        <w:rPr>
          <w:rFonts w:ascii="Arial" w:hAnsi="Arial" w:cs="Arial"/>
          <w:b/>
          <w:i/>
          <w:sz w:val="20"/>
          <w:szCs w:val="20"/>
        </w:rPr>
        <w:sectPr w:rsidR="000507FD" w:rsidRPr="000507FD" w:rsidSect="000507FD">
          <w:pgSz w:w="11906" w:h="16838" w:code="9"/>
          <w:pgMar w:top="1418" w:right="851" w:bottom="1418" w:left="1701" w:header="709" w:footer="709" w:gutter="0"/>
          <w:cols w:space="708"/>
          <w:docGrid w:linePitch="360"/>
        </w:sectPr>
      </w:pPr>
      <w:r w:rsidRPr="000507FD">
        <w:rPr>
          <w:rFonts w:ascii="Arial" w:hAnsi="Arial" w:cs="Arial"/>
          <w:b/>
          <w:bCs/>
          <w:i/>
          <w:iCs/>
          <w:noProof/>
          <w:sz w:val="20"/>
          <w:szCs w:val="20"/>
        </w:rPr>
        <w:drawing>
          <wp:inline distT="0" distB="0" distL="0" distR="0" wp14:anchorId="5FDC2DF9" wp14:editId="1CDC9FEC">
            <wp:extent cx="5759450" cy="236347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pic:cNvPicPr>
                      <a:picLocks noChangeAspect="1"/>
                    </pic:cNvPicPr>
                  </pic:nvPicPr>
                  <pic:blipFill>
                    <a:blip r:embed="rId17"/>
                    <a:stretch>
                      <a:fillRect/>
                    </a:stretch>
                  </pic:blipFill>
                  <pic:spPr>
                    <a:xfrm>
                      <a:off x="0" y="0"/>
                      <a:ext cx="5759450" cy="2363470"/>
                    </a:xfrm>
                    <a:prstGeom prst="rect">
                      <a:avLst/>
                    </a:prstGeom>
                  </pic:spPr>
                </pic:pic>
              </a:graphicData>
            </a:graphic>
          </wp:inline>
        </w:drawing>
      </w:r>
    </w:p>
    <w:p w:rsidR="00683039" w:rsidRPr="00DE3BA5" w:rsidRDefault="00683039" w:rsidP="00683039">
      <w:pPr>
        <w:autoSpaceDE w:val="0"/>
        <w:autoSpaceDN w:val="0"/>
        <w:adjustRightInd w:val="0"/>
        <w:jc w:val="center"/>
        <w:rPr>
          <w:rFonts w:ascii="Arial" w:hAnsi="Arial" w:cs="Arial"/>
          <w:b/>
          <w:bCs/>
          <w:sz w:val="20"/>
          <w:szCs w:val="20"/>
        </w:rPr>
      </w:pPr>
      <w:r w:rsidRPr="00DE3BA5">
        <w:rPr>
          <w:rFonts w:ascii="Arial" w:hAnsi="Arial" w:cs="Arial"/>
          <w:b/>
          <w:bCs/>
          <w:sz w:val="20"/>
          <w:szCs w:val="20"/>
        </w:rPr>
        <w:lastRenderedPageBreak/>
        <w:t>ANEXO II</w:t>
      </w:r>
    </w:p>
    <w:p w:rsidR="00683039" w:rsidRPr="002D3EE7" w:rsidRDefault="00683039" w:rsidP="00683039">
      <w:pPr>
        <w:autoSpaceDE w:val="0"/>
        <w:autoSpaceDN w:val="0"/>
        <w:adjustRightInd w:val="0"/>
        <w:jc w:val="center"/>
        <w:rPr>
          <w:rFonts w:ascii="Arial" w:hAnsi="Arial" w:cs="Arial"/>
          <w:b/>
          <w:bCs/>
          <w:sz w:val="20"/>
          <w:szCs w:val="20"/>
        </w:rPr>
      </w:pPr>
      <w:r w:rsidRPr="00DE3BA5">
        <w:rPr>
          <w:rFonts w:ascii="Arial" w:hAnsi="Arial" w:cs="Arial"/>
          <w:b/>
          <w:bCs/>
          <w:sz w:val="20"/>
          <w:szCs w:val="20"/>
        </w:rPr>
        <w:t>TABELA DE PREÇOS PARA FORNECIMENTO</w:t>
      </w:r>
    </w:p>
    <w:p w:rsidR="00683039" w:rsidRDefault="00683039" w:rsidP="00683039">
      <w:pPr>
        <w:autoSpaceDE w:val="0"/>
        <w:autoSpaceDN w:val="0"/>
        <w:adjustRightInd w:val="0"/>
        <w:jc w:val="center"/>
        <w:rPr>
          <w:rFonts w:ascii="Arial" w:hAnsi="Arial" w:cs="Arial"/>
          <w:b/>
          <w:bCs/>
          <w:sz w:val="20"/>
          <w:szCs w:val="20"/>
          <w:highlight w:val="red"/>
        </w:rPr>
      </w:pPr>
    </w:p>
    <w:tbl>
      <w:tblPr>
        <w:tblW w:w="5000" w:type="pct"/>
        <w:tblInd w:w="-8" w:type="dxa"/>
        <w:tblLayout w:type="fixed"/>
        <w:tblCellMar>
          <w:top w:w="15" w:type="dxa"/>
          <w:left w:w="15" w:type="dxa"/>
          <w:bottom w:w="15" w:type="dxa"/>
          <w:right w:w="15" w:type="dxa"/>
        </w:tblCellMar>
        <w:tblLook w:val="0000" w:firstRow="0" w:lastRow="0" w:firstColumn="0" w:lastColumn="0" w:noHBand="0" w:noVBand="0"/>
      </w:tblPr>
      <w:tblGrid>
        <w:gridCol w:w="424"/>
        <w:gridCol w:w="1253"/>
        <w:gridCol w:w="4277"/>
        <w:gridCol w:w="992"/>
        <w:gridCol w:w="709"/>
        <w:gridCol w:w="709"/>
        <w:gridCol w:w="975"/>
      </w:tblGrid>
      <w:tr w:rsidR="00832354" w:rsidRPr="00832354" w:rsidTr="00832354">
        <w:tc>
          <w:tcPr>
            <w:tcW w:w="9339" w:type="dxa"/>
            <w:gridSpan w:val="7"/>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Lote: 1 - Lote 001 - CONVENCIONAL</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Item</w:t>
            </w:r>
          </w:p>
        </w:tc>
        <w:tc>
          <w:tcPr>
            <w:tcW w:w="1253"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Código do produto/serviço</w:t>
            </w:r>
          </w:p>
        </w:tc>
        <w:tc>
          <w:tcPr>
            <w:tcW w:w="4277"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Preço máximo total</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NOME DO PRODUTO/SERVIÇO ABACATE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4,76</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3.808,00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ABÓBORA MORANGA PICADA E DESCASCADA LIVRE DE DANOS MECÂNICOS , FISIOLÓGICOS, EM PERFEITAS CONDIÇÔES DE CONSERVAÇÃO E MATURAÇÃO, EMBALADOS EM SACOS TRANSPARENTES, ATÓXICOS DE 2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6,28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12.560,00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ABOBRINHA VERDE SEM PRESENÇA DE SUJIDADES, NOVO, FRESCO,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4,67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14.010,00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ACELGA SEM PRESENÇA DE SUJIDADAES, FRESCA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6,81</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34.050,00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ALFACE GRUPO: CRESPA SUBGRUPO: VERDE . SÃS, INTEIRAS, LIMPAS E HIDRATADAS, UNIFORMES EM TAMANHO, E TRANSPORTADAS EM CAIXAS COM 20 - 25 PÈS CADA   ASSEGURANDO ADEQUADA CONSERVAÇÃO DO PRODUTO, CADA PÉ COM MÉDIA DE 100 GR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8,01</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40.050,00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BANANA KATURRA COM PONTO DE MATURAÇÃO PARA SER SERVIDA  NA SEMANA DE ENTREGA, SEM DANOS FÍSICOS OU MECÂNICOS, ACONDICIONADAS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58.560,00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BANANA PRATA COM PONTO DE MATURAÇÃO PARA SER SERVIDA  NA SEMANA DE ENTREGA, SEM DANOS FÍSICOS OU MECÂNICOS, ACONDICIONADAS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3.500,00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6,05</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21.175,00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BATATA DOCE SEM DANOS FÌSICOS OU MECÂNICOS  LIMPA E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9.620,00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BETERRABA SEM FOLHAS, LISA COM POLPA INTACTA E LIMPA, COMPACTA, FIRME  COM COLORAÇÃO E TAMANHO UNIFORMES, SEM BROTOS, SEM RACHADURAS OU CORTES NA CASCA, SEM MANCHAS E MACHUCADURAS, TRANSPORTADAS EM CAIXAS.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5,83</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17.490,00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48119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BOLACHA CASEIRA DE FUBÁ EMBALAGEM TRANSPARENTE-ROTULO COM DATA  DE FABRICAÇÃO, VALIDADE, IDENTIFICAÇÃO DO FABRICANTE, INGREDIENTES, PESO E INFORMAÇÃO NUTRICIONAL, EMBALAGEM DE 500 GR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31,45</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62.900,00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BOLACHA CASEIRA DE POLVILHO EMBALAGEM TRANSPARENTE-ROTULO  COM DATA DE FABRICAÇÃO, VALIDADE, IDENTIFICAÇÃO DO FABRICANTE, INGREDIENTES, PESO E INFORMAÇÃO NUTRICIONAL, EMBALAGEM DE 500 GR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31,60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63.200,00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BRÓCOLIS LIVRE DE DANOS MECÂNICOS  FISIOLÓGICOS, EM PERFEITAS CONDIÇÔES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8,37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25.110,00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CEBOLA BRANCA SEM PRESENÇA DE SUJIDADES, NOVAS, FRESCAS  ACONDICIONADA EM CAIXAS </w:t>
            </w:r>
            <w:r w:rsidRPr="00832354">
              <w:rPr>
                <w:rFonts w:ascii="Arial" w:hAnsi="Arial" w:cs="Arial"/>
                <w:sz w:val="16"/>
                <w:szCs w:val="16"/>
                <w:lang w:val="x-none"/>
              </w:rPr>
              <w:lastRenderedPageBreak/>
              <w:t xml:space="preserve">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6,06</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18.180,00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14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CEBOLINHA EM MAÇOS DE 100 GR, SEM PRESENÇA DE SUJIDADES  NOVAS, FRESCAS,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16,67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16.670,00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CENOURA TAMANHO MÉDIO E UNIFORME, NOVA, SEM FOLHAS, SEM RACHADURAS,  SEM DANOS FÌSICOS OU MECÂNICOS, LIMPA E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5,82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17.460,00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CHUCHU TAMANHO E COLORAÇÃO UNIFORME  TAMANHO MÉDIO, EM CAIXAS DE NO MÁXIMO 20 KG, SEM LESÕES, SEM RACHADURAS OU CORTES NA CASCA (70-140 GR UND)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4,40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8.800,00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COUVE EM MACOS LIVRE DE DANOS MECÂNICOS  FISIOLÓGICOS, EM PERFEITAS CONDIÇÔES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14,20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14.200,00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COUVE-FLOR LIVRE DE DANOS MECÂNICOS, FISIOLÓGICOS  EM PERFEITAS CONDIÇÔES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7,97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15.940,00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DOCE DE FRUTAS (DIVERSOS SABORES) SEM CORANTE E CONSERVANTES  RESFRIADO EMBALO EM POTE DE POLIETILENO DE 1 KG, EMBALAGEM NÃO RETORNAVEL, ROTULAGEM COM VALOR NUTRIONAL, COM VALIDADE 2 MESES APÓS A DATA DE ENTREGA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28,81</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86.430,00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48129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DOCE DE LEITE ARTESANAL, PASTEURIZADO, INSPECIONADO  ACONDICIONADO EM EMBALAGENS LACRADAS DE 1 KG, DEVIDAMENTE ROTULADAS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28,20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84.600,00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ERVILHA CONGELADA PRÉ-COZIDA  ACONDICIONADA EM SACOS TRANSPARENTES QUE NÃO TRANSMITAM ODOR OU SABOR ESTRANHO AO PRODUTO, COM ROTULAGEM ESPECÍFICA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15,50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15.500,00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ERVILHA IN NATURA, SEM PRESENÇA DE SUJIDADES  NOVO, FRESCO, ACONDICIONADA, REDES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16,68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11.676,00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ESCAROLA LIVRE DE DANOS MECÂNICOS  FISIOLÓGICOS, EM PERFEITAS CONDIÇÔES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ESPINAFRE PÉS COM DE 100 GR, SEM PRESENÇA DE SUJIDADES  NOVAS, FRESCAS, ACONDICIONADA EM CAIXAS, LIMPAS, SECAS QUE NÂO TRANSMITAM ODOR OU SABOR ESTRANHO AO PRODUTO.</w:t>
            </w:r>
          </w:p>
          <w:p w:rsidR="00832354" w:rsidRPr="00832354" w:rsidRDefault="00832354" w:rsidP="00832354">
            <w:pPr>
              <w:autoSpaceDE w:val="0"/>
              <w:autoSpaceDN w:val="0"/>
              <w:adjustRightInd w:val="0"/>
              <w:rPr>
                <w:rFonts w:ascii="Arial" w:hAnsi="Arial" w:cs="Arial"/>
                <w:sz w:val="16"/>
                <w:szCs w:val="16"/>
                <w:lang w:val="x-none"/>
              </w:rPr>
            </w:pPr>
          </w:p>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10,90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10.900,00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FEIJÃO GRÃO, EMBALAGEM DE 1 KG, SEM PRESENÇA DE SUJIDADES  NOVO, FRESCO, ACONDICIONADO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9,08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45.400,00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LARANJA COMUM DOCE, EM CAIXAS DE 20 KG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4,72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47.200,00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LIMÃO ROSA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3.470,00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MACARRÃO CASEIRO - EMBALAGEM DE POLIETILENO TRANSPARENTE – 500 G  - RÓTULO COM DATA DE FABRICAÇÃO, VALIDADE, IDENTIFICAÇÂO DO </w:t>
            </w:r>
            <w:r w:rsidRPr="00832354">
              <w:rPr>
                <w:rFonts w:ascii="Arial" w:hAnsi="Arial" w:cs="Arial"/>
                <w:sz w:val="16"/>
                <w:szCs w:val="16"/>
                <w:lang w:val="x-none"/>
              </w:rPr>
              <w:lastRenderedPageBreak/>
              <w:t xml:space="preserve">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4.000,00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16,83</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67.320,00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29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MANDIOCA DESCASCADA CONGELADA  EMBALAGEM DE POLIETILENO TRANSPARENTE, RÓTULO COM DATA DE FABRICAÇÃO, VALIDADE, IDENTIFICAÇÃO DO FABRICANTE, INGREDIENTES E PESO. CADA EMBALAGEM COM 2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7,01</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28.040,00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48139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MARACUJÁ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10,24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8.192,00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MASSA PARA LASANHA (EM ROLOS) EMBALAGEM DE POLIETILENO TRANSPARENTE - RÓTULO COM DATA DE FABRICAÇÃO, VALIDADE, IDENTIFICAÇÂO DO 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17,78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35.560,00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MEL DE ABELHA SILVESTRE, INSPECIONADO E LICENCIADO COM ROTULAGEM    ESPECÍFICA, ACONDICIONADO EM EMBALAGEM NÃO RETORNAVEL, LACRADOS,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28,18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140.900,00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MELADO DE CANA DE AÇUCAR, INSPECIONADO  E LICENCIADO COM ROTULAGEM ESPECIFICA, ACONDICIONADOS EM EMBALAGEM NÃO RETORNÁVEL, LACRADOS DE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18,97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37.940,00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MELANCIA COM PONTO DE MATURAÇÃO PARA SER SERVIDO UM DIA APÓS A ENTREGA  EMBALAGEM COM PESO CONTENDO VARIEDADE, DEVEM ESTAR LIMPAS, SEM MACHUCADOS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3,43</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34.300,00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MELÃO VARIEDADE, SEM PRESENÇA DE SUJIDADES, NOVO, FRESCO  ACONDICIONADO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6,76</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13.520,00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MEXIRICA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50.400,00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MILHO VERDE EM ESPIGA, COM AS PRIMEIRAS PALHAS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70.000,00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MIX DE LEGUMES CONGELADOS COM EMBALAGEM SELADA DE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17,00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34.000,00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MORANGO CONVENCIONAL ACONDICIONADO EM  CAIXAS IN NATURA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28,58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85.740,00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48149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PÃO CASEIRO FATIADO UNIDADE COM 500 GR EMBALADO INDIVIDUALMENTE EM EMBALAGEM DE POLIETILENO TRANSPARENTE - RÓTULO COM DATA DE FABRICAÇÃO, VALIDADE, IDENTIFICAÇÂO DO 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17,79</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124.530,00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PÃO COM LEGUMES (CENOURA, BETERRABA, MANDIOCA E BATATA DOCE) UNIDADE COM 500 GR – EMBALADO INDIVIDUALMENTE EM EMBALAGEM DE POLIETILENO TRANSPARENTE - RÓTULO COM DATA DE FABRICAÇÃO, VALIDADE, IDENTIFICAÇÂO DO 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18,42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92.100,00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PÃO COM LEGUMES (CENOURA, MANDIOCA E BETERRABA)  UNIDADE COM 500 GR NO FORMATO DE TRANÇA – EMBALADO INDIVIDUALMENTE EM EMBALAGEM DE POLIETILENO TRANSPARENTE - RÓTULO COM DATA DE FABRICAÇÃO, VALIDADE, IDENTIFICAÇÂO DO 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1.500,00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18,45</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27.675,00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43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PEPINO VARIEDADE, SEM PRESENÇA DE SUJIDADES,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4,93</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9.860,00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PÊSSEGO SEM PRESENÇA DE SUJIDADES,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7,88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78.800,00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POKÃN COM PONTO DE MATURAÇÃO PARA SER SERVIDO NA SEMANA DE  ENTREGA ,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POLPA DE TOMATE ARTESANAL CONGELADA, ACONDICIONADAS EM EMBALAGENS PLÁSTICAS ,TRANSPARENTES DE 250 GR, DEVIDAMENTE ROTULADAS E INSPECIONADAS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14,62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43.860,00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PRODUTOS DA FRUTA (FRUTA IN NATURA CONGELADA) – CONGELADA EMBALADA EM PACOTES TRANSPARENTES DE 16 MICRAS, FIRMES DE 500  GR CONTENDO ETIQUETA DE PROCEDÊNCIA, DESCRIÇÃO DOS INGREDIENTES, ETIQUETA NUTRICIONAL E DE VALIDADE (GUABIROBA, GOIABA, BERGAMOTA,MEXIRICA, JABUTICABA, UVAIA, ARAÇÁ,  JERIVÁ, ANANÁS, MAMÃO, AÇAÍ-JUÇARA, LARANJA, MANGA, CEREJA DO MATO, PITANGA, MORANGO, ABACAXI, MARACUJA)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21,52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21.520,00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PRODUTOS DA FRUTA (PEDAÇOS DE FRUTA CONGELADA) – DE AÇAI JUÇARA   EMBALADA EM PACOTES TRANSPARENTES DE 16 MICRAS, FIRMES DE 1 KG CONTENDO ETIQUETA DE PROCEDÊNCIA, DESCRIÇÃO DOS INGREDIENTES, ETIQUETA NUTRICIONAL E DE VALIDADE PARA PRODUÇÃO DE GELADO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20,95</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6.285,00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QUEIJO COLONIAL CURADO ORGÂNICO UNIDADE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36,97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22.182,00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48159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RABANETE EM MAÇOS DE 500 GR, SEM PRESENÇA DE SUJIDADES,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6,02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6.020,00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REPOLHO SEM PRESENÇA DE SUJIDADES, NOVAO, FRESCO,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3,96</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15.840,00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RICOTA FRESCA PARA ARMAZENAMENTO RESFRIADO, ACONDICIONADA  EM EMBALAGENS DE PLASTICO TRANSPARENTE DE 1 KG, DEVIDAMENTE LICENCIADAS E INSPECIONADAS, COM ROTULAGEM ESPECIFICA DE TABELA NUTRICIONAL, RASTREABILIDADE E VALIDADE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28,78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5.756,00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RÚCULA PÉS COM DE 100 GR, SEM PRESENÇA DE SUJIDADES , NOVAS, FRESCAS,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11,00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8.800,00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SALSINHA EM MAÇOS DE 100 GR, SEM PRESENÇA DE SUJIDADES , NOVAS, FRESCAS,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16,82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20.184,00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TEMPERO COMPOSTO A BASE DE SAL E ERVAS DESIDRATADAS  (ALECRIM, SALSA, CEBOLA, ALHO E COMINHO), COM ROTULAGEM ESPECIFICA, ACONDICIONADOS EM POTES NÃO RETORNAVEIS DE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19,52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9.760,00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TOMATE VERMELHO, REDONDO, MÉDIO (70-90% DO FRUTO VERMELHO  NO ATO DA ENTREGA) SÃOS, INTEIROS, LIMPOS, TAMANHO E COLORAÇÃO UNIFORME, EM CAIXAS LIMPAS, SECAS QUE NÃO </w:t>
            </w:r>
            <w:r w:rsidRPr="00832354">
              <w:rPr>
                <w:rFonts w:ascii="Arial" w:hAnsi="Arial" w:cs="Arial"/>
                <w:sz w:val="16"/>
                <w:szCs w:val="16"/>
                <w:lang w:val="x-none"/>
              </w:rPr>
              <w:lastRenderedPageBreak/>
              <w:t xml:space="preserve">TRANSMITAM ODOR OU SABOR ESTRANHO AO PRODUTO, O TRANSPORTE DEVE ASSEGURAR CONSERVAÇÃO ADEQUADA DO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6,92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34.600,00</w:t>
            </w:r>
          </w:p>
        </w:tc>
      </w:tr>
      <w:tr w:rsidR="00832354" w:rsidRPr="00832354" w:rsidTr="00832354">
        <w:tc>
          <w:tcPr>
            <w:tcW w:w="8364" w:type="dxa"/>
            <w:gridSpan w:val="6"/>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p>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TOTAL</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p>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1.949.643,00</w:t>
            </w:r>
          </w:p>
        </w:tc>
      </w:tr>
      <w:tr w:rsidR="00832354" w:rsidRPr="00832354" w:rsidTr="00832354">
        <w:tc>
          <w:tcPr>
            <w:tcW w:w="9339" w:type="dxa"/>
            <w:gridSpan w:val="7"/>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Lote: 2 - Lote 002 - ORGANICOS</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Item</w:t>
            </w:r>
          </w:p>
        </w:tc>
        <w:tc>
          <w:tcPr>
            <w:tcW w:w="1253"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Código do produto/serviço</w:t>
            </w:r>
          </w:p>
        </w:tc>
        <w:tc>
          <w:tcPr>
            <w:tcW w:w="4277"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Preço máximo total</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NOME DO PRODUTO/SERVIÇO ABACATE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5,96</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4.768,00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ABÓBORA MORANGA PICADA E DESCASCADA LIVRE DE DANOS MECÂNICOS , FISIOLÓGICOS, EM PERFEITAS CONDIÇÔES DE CONSERVAÇÃO E MATURAÇÃO, EMBALADOS EM SACOS TRANSPARENTES, ATÓXICOS DE 2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7,28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14.560,00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ABOBRINHA VERDE SEM PRESENÇA DE SUJIDADES, NOVO, FRESCO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5,56</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11.120,00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48169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ACELGA SEM PRESENÇA DE SUJIDADAES, FRESCA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7,44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37.200,00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ALFACE GRUPO: CRESPA SUBGRUPO: VERDE. SÃS, INTEIRAS,  LIMPAS E HIDRATADAS, UNIFORMES EM TAMANHO, E TRANSPORTADAS EM CAIXAS COM 20 - 25 PÈS CADA   ASSEGURANDO ADEQUADA CONSERVAÇÃO DO PRODUTO, CADA PÉ COM MÉDIA DE 100 GR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8,86</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44.300,00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BANANA KATURRA COM PONTO DE MATURAÇÃO PARA SER SERVIDA NA SEMANA  DE ENTREGA, SEM DANOS FÍSICOS OU MECÂNICOS, ACONDICIONADAS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5,38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64.560,00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BANANA PRATA COM PONTO DE MATURAÇÃO PARA SER SERVIDA  NA SEMANA DE ENTREGA, SEM DANOS FÍSICOS OU MECÂNICOS, ACONDICIONADAS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3.500,00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6,63</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23.205,00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BATATA DOCE SEM DANOS FÌSICOS OU MECÂNICOS  LIMPA E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5,48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10.960,00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BETERRABA SEM FOLHAS, LISA COM POLPA INTACTA E LIMPA  COMPACTA, FIRME, COM COLORAÇÃO E TAMANHO UNIFORMES, SEM BROTOS, SEM RACHADURAS OU CORTES NA CASCA, SEM MANCHAS E MACHUCADURAS, TRANSPORTADAS EM CAIXAS.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6,54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19.620,00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BOLACHA CASEIRA DE FUBÁ EMBALAGEM TRANSPARENTE-ROTULO  COM DATA DE FABRICAÇÃO, VALIDADE, IDENTIFICAÇÃO DO FABRICANTE, INGREDIENTES, PESO E INFORMAÇÃO NUTRICIONAL, EMBALAGEM DE 500 GR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34,84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69.680,00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BOLACHA CASEIRA DE POLVILHO EMBALAGEM TRANSPARENTE-ROTULO  COM DATA DE FABRICAÇÃO, VALIDADE, IDENTIFICAÇÃO DO FABRICANTE, INGREDIENTES, PESO E INFORMAÇÃO NUTRICIONAL, EMBALAGEM DE 500 GR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33,80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67.600,00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BRÓCOLIS LIVRE DE DANOS MECÂNICOS, FISIOLÓGICOS, EM PERFEITAS  CONDIÇÕES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9,37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28.110,00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13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CEBOLA BRANCA SEM PRESENÇA DE SUJIDADES, NOVAS, FRESCAS,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6,67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20.010,00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48179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CEBOLINHA EM MAÇOS DE 100 GR, SEM PRESENÇA DE SUJIDADES, NOVAS  FRESCAS,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18,40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18.400,00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CENOURA TAMANHO MÉDIO E UNIFORME, NOVA, SEM FOLHAS SEM RACHADURAS, SEM DANOS FÌSICOS OU MECÂNICOS, LIMPA E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6,14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18.420,00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CHUCHU TAMANHO E COLORAÇÃO UNIFORME TAMANHO MÉDIO, EM CAIXAS DE NO MÁXIMO 20 KG, SEM LESÕES, SEM RACHADURAS OU CORTES NA CASCA (70-140 GR UND)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4,95</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9.900,00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COUVE EM MAÇOS LIVRE DE DANOS MECÂNICOS, FISIOLÓGICOS , EM PERFEITAS CONDIÇÔES DE CONSERVAÇÃO E MATURAÇÃO, EMBALADOS EM SACOS TRANSPARENTES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14,64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14.640,00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COUVE-FLOR LIVRE DE DANOS MECÂNICOS  FISIOLÓGICOS, EM PERFEITAS CONDIÇÔES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8,45</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16.900,00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DOCE DE FRUTAS (DIVERSOS SABORES) SEM CORANTE  E CONSERVANTES. RESFRIADO EMBALO EM POTE DE POLIETILENO DE 1 KG, EMBALAGEM NÃO RETORNAVEL, ROTULAGEM COM VALOR NUTRIONAL, COM VALIDADE 2 MESES APÓS A DATA DE ENTREGA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30,81</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92.430,00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DOCE DE LEITE ARTESANAL, PASTEURIZADO  INSPECIONADO, ACONDICIONADO EM EMBALAGENS LACRADAS DE 1 KG, DEVIDAMENTE ROTULADAS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31,31</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93.930,00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ERVILHA CONGELADA PRÉ-COZIDA, ACONDICIONADA EM SACOS  TRANSPARENTES QUE NÃO TRANSMITAM ODOR OU SABOR ESTRANHO AO PRODUTO, COM ROTULAGEM ESPECÍFICA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17,60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17.600,00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ERVILHA IN NATURA, SEM PRESENÇA DE SUJIDADES,  NOVO, FRESCO, ACONDICIONADA, REDES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18,67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13.069,00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ESCAROLA LIVRE DE DANOS MECÂNICOS, FISIOLÓGICOS , EM PERFEITAS CONDIÇÔES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7,33</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7.330,00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48189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ESPINAFRE PÉS COM DE 100 GR, SEM PRESENÇA DE SUJIDADES  NOVAS, FRESCAS,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12,18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12.180,00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FEIJÃO GRÃO, EMBALAGEM DE 1 KG, SEM PRESENÇA  DE SUJIDADES, NOVO, FRESCO, ACONDICIONADO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10,38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51.900,00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LARANJA COMUM DOCE, EM CAIXAS DE 20 KG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3.200,00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16.224,00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LIMÃO ROSA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3,97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3.970,00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MACARRÃO CASEIRO - EMBALAGEM DE POLIETILENO TRANSPARENTE – 500 G  - RÓTULO COM DATA DE FABRICAÇÃO, VALIDADE, IDENTIFICAÇÂO DO </w:t>
            </w:r>
            <w:r w:rsidRPr="00832354">
              <w:rPr>
                <w:rFonts w:ascii="Arial" w:hAnsi="Arial" w:cs="Arial"/>
                <w:sz w:val="16"/>
                <w:szCs w:val="16"/>
                <w:lang w:val="x-none"/>
              </w:rPr>
              <w:lastRenderedPageBreak/>
              <w:t xml:space="preserve">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4.000,00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29,20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116.800,00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29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MANDIOCA DESCASCADA CONGELADA, EMBALAGEM DE POLIETILENO  TRANSPARENTE, RÓTULO COM DATA DE FABRICAÇÃO, VALIDADE, IDENTIFICAÇÃO DO FABRICANTE, INGREDIENTES E PESO. CADA EMBALAGEM COM 2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7,95</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31.800,00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MARACUJÁ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11,04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8.832,00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MASSA PARA LASANHA (EM ROLOS) EMBALAGEM DE POLIETILENO  TRANSPARENTE - RÓTULO COM DATA DE FABRICAÇÃO, VALIDADE, IDENTIFICAÇÂO DO 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17,09</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34.180,00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MEL DE ABELHA SILVESTRE, INSPECIONADO E LICENCIADO COM ROTULAGEM  ESPECIFICA ACONDICIONADO EM EMBALAGEM NÃO RETORNAVEL, LACRADOS,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35,10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175.500,00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MELADO DE CANA DE AÇUCAR, INSPECIONADO E LICENCIADO COM ROTULAGEM  ESPECIFICA, ACONDICIONADOS EM EMBALAGEM NÃO RETORNÁVEL, LACRADOS DE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40.160,00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48199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MELANCIA COM PONTO DE MATURAÇÃO PARA SER SERVIDO UM DIA APÓS A ENTREGA , EMBALAGEM COM PESO CONTENDO VARIEDADE, DEVEM ESTAR LIMPAS, SEM MACHUCADOS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3,84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38.400,00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MELÃO VARIEDADE, SEM PRESENÇA DE SUJIDADES, NOVO  FRESCO, ACONDICIONADO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6,96</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13.920,00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MEXIRICA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5,69</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56.900,00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MILHO VERDE EM ESPIGA, COM AS PRIMEIRAS PALHAS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8,03</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80.300,00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MIX DE LEGUMES CONGELADOS COM EMBALAGEM SELADA DE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19,26</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38.520,00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MORANGO CONVENCIONAL ACONDICIONADO EM CAIXAS IN NATURA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31,32</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93.960,00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PÃO CASEIRO FATIADO UNIDADE COM 500 GR – EMBALADO INDIVIDUALMENTE  EM EMBALAGEM DE POLIETILENO TRANSPARENTE - RÓTULO COM DATA DE FABRICAÇÃO, VALIDADE, IDENTIFICAÇÂO DO 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19,58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137.060,00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PÃO COM LEGUMES (CENOURA, BETERRABA, MANDIOCA  E BATATA DOCE) UNIDADE COM 500 GR – EMBALADO INDIVIDUALMENTE EM EMBALAGEM DE POLIETILENO TRANSPARENTE - RÓTULO COM DATA DE FABRICAÇÃO, VALIDADE, IDENTIFICAÇÂO DO 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21,67</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108.350,00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PÃO COM LEGUMES (CENOURA, MANDIOCA E BETERRABA) UNIDADE COM 500 GR NO FORMATO DE TRANÇA – EMBALADO INDIVIDUALMENTE EM EMBALAGEM DE POLIETILENO TRANSPARENTE - RÓTULO COM DATA DE FABRICAÇÃO, VALIDADE, IDENTIFICAÇÂO DO FABRICANTE, INGREDIENTES PESO E INFORMAÇÂO NUTRICIONAL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1.500,00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21,69</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32.535,00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43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PEPINO VARIEDADE, SEM PRESENÇA DE SUJIDADES ,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5,54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16.620,00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48209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PÊSSEGO SEM PRESENÇA DE SUJIDADES, NOVO ,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8,68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86.800,00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POKÃN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5,61</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56.100,00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POLPA DE TOMATE ARTESANAL CONGELADA , ACONDICIONADAS EM EMBALAGENS PLÁSTICAS, TRANSPARENTES DE 250 GR, DEVIDAMENTE ROTULADAS E INSPECIONADAS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14,84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44.520,00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47</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48212</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PRODUTOS DA FRUTA (FRUTA IN NATURA CONGELADA)  – CONGELADA EMBALADA EM PACOTES TRANSPARENTES DE 16 MICRAS, FIRMES DE 500  GR CONTENDO ETIQUETA DE PROCEDÊNCIA, DESCRIÇÃO DOS INGREDIENTES, ETIQUETA NUTRICIONAL E DE VALIDADE (GUABIROBA, GOIABA, BERGAMOTA,MEXIRICA, JABUTICABA, UVAIA, ARAÇÁ,  JERIVÁ, ANANÁS, MAMÃO, AÇAÍ-JUÇARA, LARANJA, MANGA, CEREJA DO MATO, PITANGA, MORANGO, ABACAXI, MARACUJA)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23,99</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71.970,00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48213</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PRODUTOS DA FRUTA (PEDAÇOS DE FRUTA CONGELADA) DE AÇAI JUÇARA EMBALADA EM PACOTES TRANSPARENTES DE 16 MICRAS, FIRMES DE 1 KG CONTENDO ETIQUETA DE PROCEDÊNCIA, DESCRIÇÃO DOS INGREDIENTES, ETIQUETA NUTRICIONAL E DE VALIDADE PARA PRODUÇÃO DE GELADO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23,74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11.870,00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49</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48214</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QUEIJO COLONIAL CURADO ORGÂNICO UNIDADE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600,00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44,08</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26.448,00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50</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48215</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RABANETE EM MAÇOS DE 500 GR, SEM PRESENÇA  DE SUJIDADES,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7,11</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21.330,00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51</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48216</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REPOLHO SEM PRESENÇA DE SUJIDADES , NOVAO, FRESCO,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4,55</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31.850,00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52</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48217</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RICOTA FRESCA PARA ARMAZENAMENTO RESFRIADO, ACONDICIONADA EM  EMBALAGENS DE PLASTICO TRANSPARENTE DE 1 KG, DEVIDAMENTE LICENCIADAS E INSPECIONADAS, COM ROTULAGEM ESPECIFICA DE TABELA NUTRICIONAL, RASTREABILIDADE E VALIDADE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26,44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52.880,00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53</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48218</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RÚCULA PÉS COM DE 100 GR, SEM PRESENÇA DE SUJIDADES,  NOVAS, FRESCAS,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12,30</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24.600,00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54</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48219</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SALSINHA EM MAÇOS DE 100 GR, SEM PRESENÇA  DE SUJIDADES, NOVAS, FRESCAS, ACONDICIONADA EM CAIXAS, LIMPAS, SECAS QUE NÂO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18,94</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18.940,00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55</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48220</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TEMPERO COMPOSTO A BASE DE SAL E ERVAS DESIDRATADAS  (ALECRIM, SALSA, CEBOLA, ALHO E COMINHO), COM ROTULAGEM ESPECIFICA, ACONDICIONADOS EM POTES NÃO RETORNAVEIS DE 1 KG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19,85</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19.850,00</w:t>
            </w:r>
          </w:p>
        </w:tc>
      </w:tr>
      <w:tr w:rsidR="00832354" w:rsidRPr="00832354" w:rsidTr="00832354">
        <w:tc>
          <w:tcPr>
            <w:tcW w:w="424"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56</w:t>
            </w:r>
          </w:p>
        </w:tc>
        <w:tc>
          <w:tcPr>
            <w:tcW w:w="1253"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48221</w:t>
            </w:r>
          </w:p>
        </w:tc>
        <w:tc>
          <w:tcPr>
            <w:tcW w:w="4277"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 xml:space="preserve">TOMATE VERMELHO, REDONDO, MÉDIO (70-90% DO FRUTO VERMELHO  NO ATO DA ENTREGA) SÃOS, INTEIROS, LIMPOS, TAMANHO E COLORAÇÃO UNIFORME, EM CAIXAS LIMPAS, SECAS QUE NÃO </w:t>
            </w:r>
            <w:r w:rsidRPr="00832354">
              <w:rPr>
                <w:rFonts w:ascii="Arial" w:hAnsi="Arial" w:cs="Arial"/>
                <w:sz w:val="16"/>
                <w:szCs w:val="16"/>
                <w:lang w:val="x-none"/>
              </w:rPr>
              <w:lastRenderedPageBreak/>
              <w:t xml:space="preserve">TRANSMITAM ODOR OU SABOR ESTRANHO AO PRODUTO, O TRANSPORTE DEVE ASSEGURAR CONSERVAÇÃO ADEQUADA DO PRODUTO  </w:t>
            </w:r>
          </w:p>
        </w:tc>
        <w:tc>
          <w:tcPr>
            <w:tcW w:w="992"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lastRenderedPageBreak/>
              <w:t>5.000,00</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7,33</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36.650,00</w:t>
            </w:r>
          </w:p>
        </w:tc>
      </w:tr>
      <w:tr w:rsidR="00832354" w:rsidRPr="00832354" w:rsidTr="00832354">
        <w:tc>
          <w:tcPr>
            <w:tcW w:w="8364" w:type="dxa"/>
            <w:gridSpan w:val="6"/>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p>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TOTAL</w:t>
            </w:r>
          </w:p>
        </w:tc>
        <w:tc>
          <w:tcPr>
            <w:tcW w:w="975" w:type="dxa"/>
            <w:tcBorders>
              <w:top w:val="single" w:sz="6" w:space="0" w:color="000000"/>
              <w:left w:val="single" w:sz="6" w:space="0" w:color="000000"/>
              <w:bottom w:val="single" w:sz="6" w:space="0" w:color="000000"/>
              <w:right w:val="single" w:sz="6" w:space="0" w:color="000000"/>
            </w:tcBorders>
          </w:tcPr>
          <w:p w:rsidR="00832354" w:rsidRPr="00832354" w:rsidRDefault="00832354" w:rsidP="00832354">
            <w:pPr>
              <w:autoSpaceDE w:val="0"/>
              <w:autoSpaceDN w:val="0"/>
              <w:adjustRightInd w:val="0"/>
              <w:rPr>
                <w:rFonts w:ascii="Arial" w:hAnsi="Arial" w:cs="Arial"/>
                <w:sz w:val="16"/>
                <w:szCs w:val="16"/>
                <w:lang w:val="x-none"/>
              </w:rPr>
            </w:pPr>
          </w:p>
          <w:p w:rsidR="00832354" w:rsidRPr="00832354" w:rsidRDefault="00832354" w:rsidP="00832354">
            <w:pPr>
              <w:autoSpaceDE w:val="0"/>
              <w:autoSpaceDN w:val="0"/>
              <w:adjustRightInd w:val="0"/>
              <w:rPr>
                <w:rFonts w:ascii="Arial" w:hAnsi="Arial" w:cs="Arial"/>
                <w:sz w:val="16"/>
                <w:szCs w:val="16"/>
                <w:lang w:val="x-none"/>
              </w:rPr>
            </w:pPr>
            <w:r w:rsidRPr="00832354">
              <w:rPr>
                <w:rFonts w:ascii="Arial" w:hAnsi="Arial" w:cs="Arial"/>
                <w:sz w:val="16"/>
                <w:szCs w:val="16"/>
                <w:lang w:val="x-none"/>
              </w:rPr>
              <w:t>2.330.231,00</w:t>
            </w:r>
          </w:p>
        </w:tc>
      </w:tr>
    </w:tbl>
    <w:p w:rsidR="00832354" w:rsidRPr="00832354" w:rsidRDefault="00832354" w:rsidP="00832354">
      <w:pPr>
        <w:autoSpaceDE w:val="0"/>
        <w:autoSpaceDN w:val="0"/>
        <w:adjustRightInd w:val="0"/>
        <w:rPr>
          <w:rFonts w:ascii="Arial" w:hAnsi="Arial" w:cs="Arial"/>
          <w:sz w:val="20"/>
          <w:szCs w:val="20"/>
          <w:lang w:val="x-none"/>
        </w:rPr>
      </w:pPr>
    </w:p>
    <w:p w:rsidR="000A4539" w:rsidRDefault="000A4539"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Default="00F67EFF" w:rsidP="000A4539">
      <w:pPr>
        <w:autoSpaceDE w:val="0"/>
        <w:autoSpaceDN w:val="0"/>
        <w:adjustRightInd w:val="0"/>
        <w:rPr>
          <w:rFonts w:ascii="Arial" w:hAnsi="Arial" w:cs="Arial"/>
          <w:sz w:val="20"/>
          <w:szCs w:val="20"/>
          <w:lang w:val="x-none"/>
        </w:rPr>
      </w:pPr>
    </w:p>
    <w:p w:rsidR="00F67EFF" w:rsidRPr="000A4539" w:rsidRDefault="00F67EFF" w:rsidP="000A4539">
      <w:pPr>
        <w:autoSpaceDE w:val="0"/>
        <w:autoSpaceDN w:val="0"/>
        <w:adjustRightInd w:val="0"/>
        <w:rPr>
          <w:rFonts w:ascii="Arial" w:hAnsi="Arial" w:cs="Arial"/>
          <w:sz w:val="20"/>
          <w:szCs w:val="20"/>
          <w:lang w:val="x-none"/>
        </w:rPr>
      </w:pPr>
    </w:p>
    <w:p w:rsidR="00683039" w:rsidRDefault="00683039" w:rsidP="00683039">
      <w:pPr>
        <w:pStyle w:val="ParagraphStyle"/>
        <w:rPr>
          <w:sz w:val="20"/>
          <w:szCs w:val="20"/>
        </w:rPr>
      </w:pPr>
    </w:p>
    <w:p w:rsidR="00683039" w:rsidRDefault="00683039" w:rsidP="00683039">
      <w:pPr>
        <w:pStyle w:val="ParagraphStyle"/>
      </w:pPr>
    </w:p>
    <w:p w:rsidR="00683039" w:rsidRDefault="00683039" w:rsidP="00683039">
      <w:pPr>
        <w:pStyle w:val="ParagraphStyle"/>
      </w:pPr>
    </w:p>
    <w:p w:rsidR="00683039" w:rsidRDefault="00683039"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F67EFF" w:rsidRDefault="00F67EFF" w:rsidP="00683039">
      <w:pPr>
        <w:autoSpaceDE w:val="0"/>
        <w:autoSpaceDN w:val="0"/>
        <w:adjustRightInd w:val="0"/>
        <w:jc w:val="center"/>
        <w:rPr>
          <w:rFonts w:ascii="Arial" w:hAnsi="Arial" w:cs="Arial"/>
          <w:b/>
          <w:bCs/>
          <w:sz w:val="20"/>
          <w:szCs w:val="20"/>
          <w:highlight w:val="red"/>
        </w:rPr>
      </w:pPr>
    </w:p>
    <w:p w:rsidR="00683039" w:rsidRDefault="00683039" w:rsidP="00683039">
      <w:pPr>
        <w:autoSpaceDE w:val="0"/>
        <w:autoSpaceDN w:val="0"/>
        <w:adjustRightInd w:val="0"/>
        <w:jc w:val="center"/>
        <w:rPr>
          <w:rFonts w:ascii="Arial" w:hAnsi="Arial" w:cs="Arial"/>
          <w:b/>
          <w:bCs/>
          <w:sz w:val="20"/>
          <w:szCs w:val="20"/>
          <w:highlight w:val="red"/>
        </w:rPr>
      </w:pPr>
    </w:p>
    <w:p w:rsidR="002C177C" w:rsidRPr="00576A4C" w:rsidRDefault="002C177C" w:rsidP="002C177C">
      <w:pPr>
        <w:autoSpaceDE w:val="0"/>
        <w:autoSpaceDN w:val="0"/>
        <w:adjustRightInd w:val="0"/>
        <w:jc w:val="center"/>
        <w:rPr>
          <w:rFonts w:ascii="Arial" w:hAnsi="Arial" w:cs="Arial"/>
          <w:b/>
          <w:bCs/>
          <w:sz w:val="20"/>
          <w:szCs w:val="20"/>
        </w:rPr>
      </w:pPr>
      <w:r w:rsidRPr="00576A4C">
        <w:rPr>
          <w:rFonts w:ascii="Arial" w:hAnsi="Arial" w:cs="Arial"/>
          <w:b/>
          <w:bCs/>
          <w:sz w:val="20"/>
          <w:szCs w:val="20"/>
        </w:rPr>
        <w:lastRenderedPageBreak/>
        <w:t>ANEXO III</w:t>
      </w:r>
    </w:p>
    <w:p w:rsidR="00F67EFF" w:rsidRDefault="002C177C" w:rsidP="0014359E">
      <w:pPr>
        <w:autoSpaceDE w:val="0"/>
        <w:autoSpaceDN w:val="0"/>
        <w:adjustRightInd w:val="0"/>
        <w:jc w:val="center"/>
        <w:rPr>
          <w:rFonts w:ascii="Arial" w:hAnsi="Arial" w:cs="Arial"/>
          <w:b/>
          <w:bCs/>
          <w:noProof/>
          <w:sz w:val="20"/>
          <w:szCs w:val="20"/>
        </w:rPr>
      </w:pPr>
      <w:r>
        <w:rPr>
          <w:rFonts w:ascii="Arial" w:hAnsi="Arial" w:cs="Arial"/>
          <w:b/>
          <w:bCs/>
          <w:sz w:val="20"/>
          <w:szCs w:val="20"/>
        </w:rPr>
        <w:t>TERMO DE REFERÊNCIA</w:t>
      </w:r>
      <w:r w:rsidR="0014359E">
        <w:rPr>
          <w:rFonts w:ascii="Arial" w:hAnsi="Arial" w:cs="Arial"/>
          <w:b/>
          <w:bCs/>
          <w:noProof/>
          <w:sz w:val="20"/>
          <w:szCs w:val="20"/>
        </w:rPr>
        <w:drawing>
          <wp:inline distT="0" distB="0" distL="0" distR="0">
            <wp:extent cx="5940425" cy="7648190"/>
            <wp:effectExtent l="0" t="0" r="3175" b="0"/>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MEMORANDO INTERNO - AQUISIÇÃO DE GÊNEROS ALIMENTÍCIOS_page-0001.jpg"/>
                    <pic:cNvPicPr/>
                  </pic:nvPicPr>
                  <pic:blipFill>
                    <a:blip r:embed="rId18">
                      <a:extLst>
                        <a:ext uri="{28A0092B-C50C-407E-A947-70E740481C1C}">
                          <a14:useLocalDpi xmlns:a14="http://schemas.microsoft.com/office/drawing/2010/main" val="0"/>
                        </a:ext>
                      </a:extLst>
                    </a:blip>
                    <a:stretch>
                      <a:fillRect/>
                    </a:stretch>
                  </pic:blipFill>
                  <pic:spPr>
                    <a:xfrm>
                      <a:off x="0" y="0"/>
                      <a:ext cx="5942452" cy="765080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MEMORANDO INTERNO - AQUISIÇÃO DE GÊNEROS ALIMENTÍCIOS_page-0002.jpg"/>
                    <pic:cNvPicPr/>
                  </pic:nvPicPr>
                  <pic:blipFill>
                    <a:blip r:embed="rId19">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MEMORANDO INTERNO - AQUISIÇÃO DE GÊNEROS ALIMENTÍCIOS_page-0003.jpg"/>
                    <pic:cNvPicPr/>
                  </pic:nvPicPr>
                  <pic:blipFill>
                    <a:blip r:embed="rId20">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MEMORANDO INTERNO - AQUISIÇÃO DE GÊNEROS ALIMENTÍCIOS_page-0004.jpg"/>
                    <pic:cNvPicPr/>
                  </pic:nvPicPr>
                  <pic:blipFill>
                    <a:blip r:embed="rId21">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MEMORANDO INTERNO - AQUISIÇÃO DE GÊNEROS ALIMENTÍCIOS_page-0005.jpg"/>
                    <pic:cNvPicPr/>
                  </pic:nvPicPr>
                  <pic:blipFill>
                    <a:blip r:embed="rId22">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MEMORANDO INTERNO - AQUISIÇÃO DE GÊNEROS ALIMENTÍCIOS_page-0006.jpg"/>
                    <pic:cNvPicPr/>
                  </pic:nvPicPr>
                  <pic:blipFill>
                    <a:blip r:embed="rId23">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MEMORANDO INTERNO - AQUISIÇÃO DE GÊNEROS ALIMENTÍCIOS_page-0007.jpg"/>
                    <pic:cNvPicPr/>
                  </pic:nvPicPr>
                  <pic:blipFill>
                    <a:blip r:embed="rId24">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5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MEMORANDO INTERNO - AQUISIÇÃO DE GÊNEROS ALIMENTÍCIOS_page-0008.jpg"/>
                    <pic:cNvPicPr/>
                  </pic:nvPicPr>
                  <pic:blipFill>
                    <a:blip r:embed="rId25">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MEMORANDO INTERNO - AQUISIÇÃO DE GÊNEROS ALIMENTÍCIOS_page-0009.jpg"/>
                    <pic:cNvPicPr/>
                  </pic:nvPicPr>
                  <pic:blipFill>
                    <a:blip r:embed="rId26">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60"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MEMORANDO INTERNO - AQUISIÇÃO DE GÊNEROS ALIMENTÍCIOS_page-0010.jpg"/>
                    <pic:cNvPicPr/>
                  </pic:nvPicPr>
                  <pic:blipFill>
                    <a:blip r:embed="rId27">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61"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MEMORANDO INTERNO - AQUISIÇÃO DE GÊNEROS ALIMENTÍCIOS_page-0011.jpg"/>
                    <pic:cNvPicPr/>
                  </pic:nvPicPr>
                  <pic:blipFill>
                    <a:blip r:embed="rId28">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62" name="Imagem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MEMORANDO INTERNO - AQUISIÇÃO DE GÊNEROS ALIMENTÍCIOS_page-0012.jpg"/>
                    <pic:cNvPicPr/>
                  </pic:nvPicPr>
                  <pic:blipFill>
                    <a:blip r:embed="rId29">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63" name="Imagem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MEMORANDO INTERNO - AQUISIÇÃO DE GÊNEROS ALIMENTÍCIOS_page-0013.jpg"/>
                    <pic:cNvPicPr/>
                  </pic:nvPicPr>
                  <pic:blipFill>
                    <a:blip r:embed="rId30">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MEMORANDO INTERNO - AQUISIÇÃO DE GÊNEROS ALIMENTÍCIOS_page-0014.jpg"/>
                    <pic:cNvPicPr/>
                  </pic:nvPicPr>
                  <pic:blipFill>
                    <a:blip r:embed="rId31">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65" name="Imagem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MEMORANDO INTERNO - AQUISIÇÃO DE GÊNEROS ALIMENTÍCIOS_page-0015.jpg"/>
                    <pic:cNvPicPr/>
                  </pic:nvPicPr>
                  <pic:blipFill>
                    <a:blip r:embed="rId32">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66" name="Imagem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MEMORANDO INTERNO - AQUISIÇÃO DE GÊNEROS ALIMENTÍCIOS_page-0016.jpg"/>
                    <pic:cNvPicPr/>
                  </pic:nvPicPr>
                  <pic:blipFill>
                    <a:blip r:embed="rId33">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67" name="Imagem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MEMORANDO INTERNO - AQUISIÇÃO DE GÊNEROS ALIMENTÍCIOS_page-0017.jpg"/>
                    <pic:cNvPicPr/>
                  </pic:nvPicPr>
                  <pic:blipFill>
                    <a:blip r:embed="rId34">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68" name="Imagem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MEMORANDO INTERNO - AQUISIÇÃO DE GÊNEROS ALIMENTÍCIOS_page-0018.jpg"/>
                    <pic:cNvPicPr/>
                  </pic:nvPicPr>
                  <pic:blipFill>
                    <a:blip r:embed="rId35">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69" name="Imagem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MEMORANDO INTERNO - AQUISIÇÃO DE GÊNEROS ALIMENTÍCIOS_page-0019.jpg"/>
                    <pic:cNvPicPr/>
                  </pic:nvPicPr>
                  <pic:blipFill>
                    <a:blip r:embed="rId36">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70" name="Imagem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MEMORANDO INTERNO - AQUISIÇÃO DE GÊNEROS ALIMENTÍCIOS_page-0020.jpg"/>
                    <pic:cNvPicPr/>
                  </pic:nvPicPr>
                  <pic:blipFill>
                    <a:blip r:embed="rId37">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71" name="Imagem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MEMORANDO INTERNO - AQUISIÇÃO DE GÊNEROS ALIMENTÍCIOS_page-0021.jpg"/>
                    <pic:cNvPicPr/>
                  </pic:nvPicPr>
                  <pic:blipFill>
                    <a:blip r:embed="rId38">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72" name="Imagem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MEMORANDO INTERNO - AQUISIÇÃO DE GÊNEROS ALIMENTÍCIOS_page-0022.jpg"/>
                    <pic:cNvPicPr/>
                  </pic:nvPicPr>
                  <pic:blipFill>
                    <a:blip r:embed="rId39">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73" name="Imagem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MEMORANDO INTERNO - AQUISIÇÃO DE GÊNEROS ALIMENTÍCIOS_page-0023.jpg"/>
                    <pic:cNvPicPr/>
                  </pic:nvPicPr>
                  <pic:blipFill>
                    <a:blip r:embed="rId40">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74" name="Imagem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MEMORANDO INTERNO - AQUISIÇÃO DE GÊNEROS ALIMENTÍCIOS_page-0024.jpg"/>
                    <pic:cNvPicPr/>
                  </pic:nvPicPr>
                  <pic:blipFill>
                    <a:blip r:embed="rId41">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75" name="Imagem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MEMORANDO INTERNO - AQUISIÇÃO DE GÊNEROS ALIMENTÍCIOS_page-0025.jpg"/>
                    <pic:cNvPicPr/>
                  </pic:nvPicPr>
                  <pic:blipFill>
                    <a:blip r:embed="rId42">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76" name="Imagem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MEMORANDO INTERNO - AQUISIÇÃO DE GÊNEROS ALIMENTÍCIOS_page-0026.jpg"/>
                    <pic:cNvPicPr/>
                  </pic:nvPicPr>
                  <pic:blipFill>
                    <a:blip r:embed="rId43">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77" name="Imagem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MEMORANDO INTERNO - AQUISIÇÃO DE GÊNEROS ALIMENTÍCIOS_page-0027.jpg"/>
                    <pic:cNvPicPr/>
                  </pic:nvPicPr>
                  <pic:blipFill>
                    <a:blip r:embed="rId44">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78" name="Imagem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MEMORANDO INTERNO - AQUISIÇÃO DE GÊNEROS ALIMENTÍCIOS_page-0028.jpg"/>
                    <pic:cNvPicPr/>
                  </pic:nvPicPr>
                  <pic:blipFill>
                    <a:blip r:embed="rId45">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79" name="Imagem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MEMORANDO INTERNO - AQUISIÇÃO DE GÊNEROS ALIMENTÍCIOS_page-0029.jpg"/>
                    <pic:cNvPicPr/>
                  </pic:nvPicPr>
                  <pic:blipFill>
                    <a:blip r:embed="rId46">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80" name="Imagem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MEMORANDO INTERNO - AQUISIÇÃO DE GÊNEROS ALIMENTÍCIOS_page-0030.jpg"/>
                    <pic:cNvPicPr/>
                  </pic:nvPicPr>
                  <pic:blipFill>
                    <a:blip r:embed="rId47">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81" name="Imagem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MEMORANDO INTERNO - AQUISIÇÃO DE GÊNEROS ALIMENTÍCIOS_page-0031.jpg"/>
                    <pic:cNvPicPr/>
                  </pic:nvPicPr>
                  <pic:blipFill>
                    <a:blip r:embed="rId48">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82" name="Imagem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MEMORANDO INTERNO - AQUISIÇÃO DE GÊNEROS ALIMENTÍCIOS_page-0032.jpg"/>
                    <pic:cNvPicPr/>
                  </pic:nvPicPr>
                  <pic:blipFill>
                    <a:blip r:embed="rId49">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83" name="Imagem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MEMORANDO INTERNO - AQUISIÇÃO DE GÊNEROS ALIMENTÍCIOS_page-0033.jpg"/>
                    <pic:cNvPicPr/>
                  </pic:nvPicPr>
                  <pic:blipFill>
                    <a:blip r:embed="rId50">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84" name="Imagem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MEMORANDO INTERNO - AQUISIÇÃO DE GÊNEROS ALIMENTÍCIOS_page-0034.jpg"/>
                    <pic:cNvPicPr/>
                  </pic:nvPicPr>
                  <pic:blipFill>
                    <a:blip r:embed="rId51">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85" name="Imagem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MEMORANDO INTERNO - AQUISIÇÃO DE GÊNEROS ALIMENTÍCIOS_page-0035.jpg"/>
                    <pic:cNvPicPr/>
                  </pic:nvPicPr>
                  <pic:blipFill>
                    <a:blip r:embed="rId52">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842000" cy="8456295"/>
            <wp:effectExtent l="0" t="0" r="6350" b="1905"/>
            <wp:docPr id="86" name="Imagem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MEMORANDO INTERNO - AQUISIÇÃO DE GÊNEROS ALIMENTÍCIOS_page-0036.jpg"/>
                    <pic:cNvPicPr/>
                  </pic:nvPicPr>
                  <pic:blipFill>
                    <a:blip r:embed="rId53">
                      <a:extLst>
                        <a:ext uri="{28A0092B-C50C-407E-A947-70E740481C1C}">
                          <a14:useLocalDpi xmlns:a14="http://schemas.microsoft.com/office/drawing/2010/main" val="0"/>
                        </a:ext>
                      </a:extLst>
                    </a:blip>
                    <a:stretch>
                      <a:fillRect/>
                    </a:stretch>
                  </pic:blipFill>
                  <pic:spPr>
                    <a:xfrm>
                      <a:off x="0" y="0"/>
                      <a:ext cx="5842000" cy="8456295"/>
                    </a:xfrm>
                    <a:prstGeom prst="rect">
                      <a:avLst/>
                    </a:prstGeom>
                  </pic:spPr>
                </pic:pic>
              </a:graphicData>
            </a:graphic>
          </wp:inline>
        </w:drawing>
      </w:r>
      <w:r w:rsidR="0014359E">
        <w:rPr>
          <w:rFonts w:ascii="Arial" w:hAnsi="Arial" w:cs="Arial"/>
          <w:b/>
          <w:bCs/>
          <w:noProof/>
          <w:sz w:val="20"/>
          <w:szCs w:val="20"/>
        </w:rPr>
        <w:lastRenderedPageBreak/>
        <w:drawing>
          <wp:inline distT="0" distB="0" distL="0" distR="0">
            <wp:extent cx="5940425" cy="8384540"/>
            <wp:effectExtent l="0" t="0" r="3175" b="0"/>
            <wp:docPr id="87" name="Imagem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MEMORANDO INTERNO - AQUISIÇÃO DE GÊNEROS ALIMENTÍCIOS_page-0037.jpg"/>
                    <pic:cNvPicPr/>
                  </pic:nvPicPr>
                  <pic:blipFill>
                    <a:blip r:embed="rId54">
                      <a:extLst>
                        <a:ext uri="{28A0092B-C50C-407E-A947-70E740481C1C}">
                          <a14:useLocalDpi xmlns:a14="http://schemas.microsoft.com/office/drawing/2010/main" val="0"/>
                        </a:ext>
                      </a:extLst>
                    </a:blip>
                    <a:stretch>
                      <a:fillRect/>
                    </a:stretch>
                  </pic:blipFill>
                  <pic:spPr>
                    <a:xfrm>
                      <a:off x="0" y="0"/>
                      <a:ext cx="5940425" cy="8384540"/>
                    </a:xfrm>
                    <a:prstGeom prst="rect">
                      <a:avLst/>
                    </a:prstGeom>
                  </pic:spPr>
                </pic:pic>
              </a:graphicData>
            </a:graphic>
          </wp:inline>
        </w:drawing>
      </w:r>
    </w:p>
    <w:p w:rsidR="002C177C" w:rsidRDefault="002C177C"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jc w:val="center"/>
        <w:rPr>
          <w:rFonts w:ascii="Arial" w:hAnsi="Arial" w:cs="Arial"/>
          <w:b/>
          <w:bCs/>
          <w:sz w:val="20"/>
          <w:szCs w:val="20"/>
        </w:rPr>
      </w:pPr>
      <w:r w:rsidRPr="00576A4C">
        <w:rPr>
          <w:rFonts w:ascii="Arial" w:hAnsi="Arial" w:cs="Arial"/>
          <w:b/>
          <w:bCs/>
          <w:sz w:val="20"/>
          <w:szCs w:val="20"/>
        </w:rPr>
        <w:t xml:space="preserve">ANEXO </w:t>
      </w:r>
      <w:r w:rsidR="002C177C">
        <w:rPr>
          <w:rFonts w:ascii="Arial" w:hAnsi="Arial" w:cs="Arial"/>
          <w:b/>
          <w:bCs/>
          <w:sz w:val="20"/>
          <w:szCs w:val="20"/>
        </w:rPr>
        <w:t>IV</w:t>
      </w:r>
    </w:p>
    <w:p w:rsidR="00683039" w:rsidRPr="008B65AD" w:rsidRDefault="00683039" w:rsidP="00683039">
      <w:pPr>
        <w:jc w:val="center"/>
        <w:rPr>
          <w:rFonts w:ascii="Arial" w:hAnsi="Arial" w:cs="Arial"/>
          <w:i/>
          <w:sz w:val="16"/>
          <w:szCs w:val="16"/>
        </w:rPr>
      </w:pPr>
      <w:r w:rsidRPr="008B65AD">
        <w:rPr>
          <w:rFonts w:ascii="Arial" w:hAnsi="Arial" w:cs="Arial"/>
          <w:i/>
          <w:sz w:val="16"/>
          <w:szCs w:val="16"/>
        </w:rPr>
        <w:t>Declaração deverá ser entregue em papel A4, preferencialmente timbrado, ou com razão social, CNPJ, endereço completo, endereço eletrônico, telefone, fax, com nome e assinatura do representante legal).</w:t>
      </w:r>
    </w:p>
    <w:p w:rsidR="00683039" w:rsidRPr="008B65AD" w:rsidRDefault="00683039" w:rsidP="00683039">
      <w:pPr>
        <w:jc w:val="both"/>
        <w:rPr>
          <w:rFonts w:ascii="Arial" w:hAnsi="Arial" w:cs="Arial"/>
          <w:sz w:val="16"/>
          <w:szCs w:val="16"/>
        </w:rPr>
      </w:pPr>
    </w:p>
    <w:p w:rsidR="00683039" w:rsidRPr="008B65AD" w:rsidRDefault="00683039" w:rsidP="00683039">
      <w:pPr>
        <w:jc w:val="center"/>
        <w:rPr>
          <w:rFonts w:ascii="Arial" w:hAnsi="Arial" w:cs="Arial"/>
          <w:b/>
          <w:sz w:val="20"/>
          <w:szCs w:val="20"/>
        </w:rPr>
      </w:pPr>
      <w:r w:rsidRPr="008B65AD">
        <w:rPr>
          <w:rFonts w:ascii="Arial" w:hAnsi="Arial" w:cs="Arial"/>
          <w:b/>
          <w:sz w:val="20"/>
          <w:szCs w:val="20"/>
        </w:rPr>
        <w:t>Modelo de Declaração Unificada</w:t>
      </w:r>
    </w:p>
    <w:p w:rsidR="00683039" w:rsidRPr="00887A4E" w:rsidRDefault="00683039" w:rsidP="00683039">
      <w:pPr>
        <w:jc w:val="center"/>
        <w:rPr>
          <w:rFonts w:ascii="Arial" w:hAnsi="Arial" w:cs="Arial"/>
          <w:sz w:val="20"/>
          <w:szCs w:val="20"/>
        </w:rPr>
      </w:pPr>
    </w:p>
    <w:p w:rsidR="00683039" w:rsidRPr="00A008B7" w:rsidRDefault="00683039" w:rsidP="00683039">
      <w:pPr>
        <w:jc w:val="both"/>
        <w:rPr>
          <w:rFonts w:ascii="Arial" w:hAnsi="Arial" w:cs="Arial"/>
          <w:sz w:val="20"/>
          <w:szCs w:val="20"/>
        </w:rPr>
      </w:pPr>
      <w:r w:rsidRPr="00A008B7">
        <w:rPr>
          <w:rFonts w:ascii="Arial" w:hAnsi="Arial" w:cs="Arial"/>
          <w:sz w:val="20"/>
          <w:szCs w:val="20"/>
        </w:rPr>
        <w:t>Prefeitura Municipal de Laranjeiras do Sul - PMLS</w:t>
      </w:r>
    </w:p>
    <w:p w:rsidR="00683039" w:rsidRPr="00F73683" w:rsidRDefault="00683039" w:rsidP="00683039">
      <w:pPr>
        <w:pStyle w:val="Ttulo8"/>
        <w:spacing w:before="0" w:after="0"/>
        <w:rPr>
          <w:rFonts w:ascii="Arial" w:hAnsi="Arial" w:cs="Arial"/>
          <w:i w:val="0"/>
          <w:color w:val="FF0000"/>
        </w:rPr>
      </w:pPr>
      <w:r w:rsidRPr="00F73683">
        <w:rPr>
          <w:rFonts w:ascii="Arial" w:hAnsi="Arial" w:cs="Arial"/>
          <w:b/>
          <w:i w:val="0"/>
        </w:rPr>
        <w:t>Referência</w:t>
      </w:r>
      <w:r w:rsidRPr="00A008B7">
        <w:rPr>
          <w:rFonts w:ascii="Arial" w:hAnsi="Arial" w:cs="Arial"/>
          <w:b/>
        </w:rPr>
        <w:t>:</w:t>
      </w:r>
      <w:r>
        <w:rPr>
          <w:rFonts w:ascii="Arial" w:hAnsi="Arial" w:cs="Arial"/>
          <w:b/>
        </w:rPr>
        <w:t xml:space="preserve"> </w:t>
      </w:r>
      <w:r>
        <w:rPr>
          <w:rFonts w:ascii="Arial" w:hAnsi="Arial" w:cs="Arial"/>
          <w:i w:val="0"/>
        </w:rPr>
        <w:t>Chamada Pública</w:t>
      </w:r>
      <w:r w:rsidRPr="00F73683">
        <w:rPr>
          <w:rFonts w:ascii="Arial" w:hAnsi="Arial" w:cs="Arial"/>
          <w:i w:val="0"/>
        </w:rPr>
        <w:t xml:space="preserve"> nº </w:t>
      </w:r>
      <w:r w:rsidR="00F67EFF" w:rsidRPr="00F67EFF">
        <w:rPr>
          <w:rFonts w:ascii="Arial" w:hAnsi="Arial" w:cs="Arial"/>
          <w:i w:val="0"/>
          <w:highlight w:val="yellow"/>
        </w:rPr>
        <w:t>xxx</w:t>
      </w:r>
      <w:r w:rsidRPr="00F73683">
        <w:rPr>
          <w:rFonts w:ascii="Arial" w:hAnsi="Arial" w:cs="Arial"/>
          <w:i w:val="0"/>
        </w:rPr>
        <w:t>/</w:t>
      </w:r>
      <w:r w:rsidR="00F67EFF">
        <w:rPr>
          <w:rFonts w:ascii="Arial" w:hAnsi="Arial" w:cs="Arial"/>
          <w:i w:val="0"/>
        </w:rPr>
        <w:t>2023</w:t>
      </w:r>
    </w:p>
    <w:p w:rsidR="00683039" w:rsidRPr="00A008B7" w:rsidRDefault="00683039" w:rsidP="00683039">
      <w:pPr>
        <w:jc w:val="both"/>
        <w:rPr>
          <w:rFonts w:ascii="Arial" w:hAnsi="Arial" w:cs="Arial"/>
          <w:sz w:val="20"/>
          <w:szCs w:val="20"/>
        </w:rPr>
      </w:pPr>
      <w:r w:rsidRPr="00A008B7">
        <w:rPr>
          <w:rFonts w:ascii="Arial" w:hAnsi="Arial" w:cs="Arial"/>
          <w:b/>
          <w:sz w:val="20"/>
          <w:szCs w:val="20"/>
        </w:rPr>
        <w:t xml:space="preserve">OBJETO: </w:t>
      </w:r>
      <w:r w:rsidR="002C177C" w:rsidRPr="002C177C">
        <w:rPr>
          <w:rFonts w:ascii="Arial" w:hAnsi="Arial" w:cs="Arial"/>
          <w:b/>
          <w:sz w:val="20"/>
          <w:szCs w:val="20"/>
        </w:rPr>
        <w:t xml:space="preserve">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w:t>
      </w:r>
      <w:r w:rsidR="00832354">
        <w:rPr>
          <w:rFonts w:ascii="Arial" w:hAnsi="Arial" w:cs="Arial"/>
          <w:b/>
          <w:sz w:val="20"/>
          <w:szCs w:val="20"/>
        </w:rPr>
        <w:t>2024</w:t>
      </w:r>
      <w:r w:rsidR="002C177C" w:rsidRPr="002C177C">
        <w:rPr>
          <w:rFonts w:ascii="Arial" w:hAnsi="Arial" w:cs="Arial"/>
          <w:b/>
          <w:sz w:val="20"/>
          <w:szCs w:val="20"/>
        </w:rPr>
        <w:t>, ATRAVÉS DA CHAMADA PÚBLICA - CONFORME LEI Nº 11.947 DE 16 DE JUNHO DE 2009, RESOLUÇÃO Nº 06 DE 2020 DO FUNDO NACIONAL DE DESENVOLVIMENTO DA EDUCAÇÃO (FNDE</w:t>
      </w:r>
      <w:r w:rsidR="002C177C">
        <w:rPr>
          <w:rFonts w:ascii="Arial" w:hAnsi="Arial" w:cs="Arial"/>
          <w:b/>
          <w:sz w:val="20"/>
          <w:szCs w:val="20"/>
        </w:rPr>
        <w:t>)</w:t>
      </w:r>
    </w:p>
    <w:p w:rsidR="00683039" w:rsidRDefault="00683039" w:rsidP="00683039">
      <w:pPr>
        <w:ind w:left="1" w:firstLine="708"/>
        <w:jc w:val="both"/>
        <w:rPr>
          <w:rFonts w:ascii="Arial" w:hAnsi="Arial" w:cs="Arial"/>
          <w:sz w:val="20"/>
          <w:szCs w:val="20"/>
        </w:rPr>
      </w:pPr>
    </w:p>
    <w:p w:rsidR="00683039" w:rsidRDefault="00683039" w:rsidP="00683039">
      <w:pPr>
        <w:ind w:left="1" w:firstLine="708"/>
        <w:jc w:val="both"/>
        <w:rPr>
          <w:rFonts w:ascii="Arial" w:hAnsi="Arial" w:cs="Arial"/>
          <w:sz w:val="20"/>
          <w:szCs w:val="20"/>
        </w:rPr>
      </w:pPr>
      <w:r w:rsidRPr="00FF1EBC">
        <w:rPr>
          <w:rFonts w:ascii="Arial" w:hAnsi="Arial" w:cs="Arial"/>
          <w:sz w:val="20"/>
          <w:szCs w:val="20"/>
        </w:rPr>
        <w:t>A empresa abaixo assinada declara, sob as penas da lei, que</w:t>
      </w:r>
      <w:r>
        <w:rPr>
          <w:rFonts w:ascii="Arial" w:hAnsi="Arial" w:cs="Arial"/>
          <w:sz w:val="20"/>
          <w:szCs w:val="20"/>
        </w:rPr>
        <w:t>:</w:t>
      </w:r>
    </w:p>
    <w:p w:rsidR="00683039" w:rsidRDefault="00683039" w:rsidP="00683039">
      <w:pPr>
        <w:ind w:left="1" w:firstLine="708"/>
        <w:jc w:val="both"/>
        <w:rPr>
          <w:rFonts w:ascii="Arial" w:hAnsi="Arial" w:cs="Arial"/>
          <w:sz w:val="20"/>
          <w:szCs w:val="20"/>
        </w:rPr>
      </w:pPr>
    </w:p>
    <w:p w:rsidR="00683039" w:rsidRDefault="00683039" w:rsidP="00683039">
      <w:pPr>
        <w:pStyle w:val="PargrafodaLista"/>
        <w:numPr>
          <w:ilvl w:val="0"/>
          <w:numId w:val="13"/>
        </w:numPr>
        <w:ind w:left="993" w:hanging="284"/>
        <w:jc w:val="both"/>
        <w:rPr>
          <w:rFonts w:ascii="Arial" w:hAnsi="Arial" w:cs="Arial"/>
        </w:rPr>
      </w:pPr>
      <w:r w:rsidRPr="008619BA">
        <w:rPr>
          <w:rFonts w:ascii="Arial" w:hAnsi="Arial" w:cs="Arial"/>
        </w:rPr>
        <w:t xml:space="preserve">Até a presente data inexistem fatos impeditivos para sua habilitação no presente processo licitatória, ciente da obrigatoriedade de declarar, em havendo, ocorrências posteriores que o inabilite para participar de certames licitatórios; </w:t>
      </w:r>
    </w:p>
    <w:p w:rsidR="00683039" w:rsidRPr="008619BA" w:rsidRDefault="00683039" w:rsidP="00683039">
      <w:pPr>
        <w:pStyle w:val="PargrafodaLista"/>
        <w:numPr>
          <w:ilvl w:val="0"/>
          <w:numId w:val="13"/>
        </w:numPr>
        <w:ind w:left="993" w:hanging="284"/>
        <w:jc w:val="both"/>
        <w:rPr>
          <w:rFonts w:ascii="Arial" w:hAnsi="Arial" w:cs="Arial"/>
        </w:rPr>
      </w:pPr>
      <w:r w:rsidRPr="008619BA">
        <w:rPr>
          <w:rFonts w:ascii="Arial" w:hAnsi="Arial" w:cs="Arial"/>
        </w:rPr>
        <w:t>DECLARA não ter recebido do Município de Laranjeiras do Sul ou de qualquer outra entidade da Administração Direta ou Indireta, em âmbito Federal, Estadual e Municipal, SUSPENSÃO TEMPORÁRIA de participação em licitação e ou impedimento de contratar com a Administração, assim como não ter recebido declaração de INIDONEIDADE para licitar e ou contratar com a Administração Federal, Estadual e Municipal.</w:t>
      </w:r>
    </w:p>
    <w:p w:rsidR="00683039" w:rsidRPr="005E55D0" w:rsidRDefault="00683039" w:rsidP="00683039">
      <w:pPr>
        <w:pStyle w:val="PargrafodaLista"/>
        <w:numPr>
          <w:ilvl w:val="0"/>
          <w:numId w:val="13"/>
        </w:numPr>
        <w:ind w:left="993" w:hanging="284"/>
        <w:jc w:val="both"/>
        <w:rPr>
          <w:rFonts w:ascii="Arial" w:hAnsi="Arial" w:cs="Arial"/>
        </w:rPr>
      </w:pPr>
      <w:r w:rsidRPr="005E55D0">
        <w:rPr>
          <w:rFonts w:ascii="Arial" w:hAnsi="Arial" w:cs="Arial"/>
        </w:rPr>
        <w:t>Os</w:t>
      </w:r>
      <w:r w:rsidRPr="005E55D0">
        <w:rPr>
          <w:rFonts w:ascii="Arial" w:hAnsi="Arial" w:cs="Arial"/>
          <w:lang w:val="pt-PT"/>
        </w:rPr>
        <w:t xml:space="preserve"> documentos que compõem o Edital foram colocados à disposição e tomou conhecimento de todas as informações, condições locais e grau de dificuldade dos serviços a serem executados e que não se encontra declarada inidônea para licitar ou contratar com órgãos da Administração Pública Federal, Estadual, Municipal e do Distrito Federal.</w:t>
      </w:r>
    </w:p>
    <w:p w:rsidR="00683039" w:rsidRDefault="00683039" w:rsidP="00683039">
      <w:pPr>
        <w:pStyle w:val="PargrafodaLista"/>
        <w:numPr>
          <w:ilvl w:val="0"/>
          <w:numId w:val="13"/>
        </w:numPr>
        <w:ind w:left="993" w:hanging="284"/>
        <w:jc w:val="both"/>
        <w:rPr>
          <w:rFonts w:ascii="Arial" w:hAnsi="Arial" w:cs="Arial"/>
          <w:lang w:val="pt-PT"/>
        </w:rPr>
      </w:pPr>
      <w:r w:rsidRPr="005E55D0">
        <w:rPr>
          <w:rFonts w:ascii="Arial" w:hAnsi="Arial" w:cs="Arial"/>
          <w:lang w:val="pt-PT"/>
        </w:rPr>
        <w:t>DECLARA, sob as penas da lei, para fins do disposto no inciso V do artigo 27 da Lei Federal nº 8.666, de 21 de junho de 1993, acrescido pela Lei nº 9.854, de 27 de outubro de 1999, que não emprega menor de dezoito anos em trabalho noturno, perigoso ou insalubre e que não emprega menor de dezesseis anos. Ressalva, ainda, que emprega menor, a partir de quatorze</w:t>
      </w:r>
      <w:r>
        <w:rPr>
          <w:rFonts w:ascii="Arial" w:hAnsi="Arial" w:cs="Arial"/>
          <w:lang w:val="pt-PT"/>
        </w:rPr>
        <w:t xml:space="preserve"> anos, na condição de aprendiz;</w:t>
      </w:r>
    </w:p>
    <w:p w:rsidR="00683039" w:rsidRPr="00C06577" w:rsidRDefault="00683039" w:rsidP="00683039">
      <w:pPr>
        <w:pStyle w:val="PargrafodaLista"/>
        <w:numPr>
          <w:ilvl w:val="0"/>
          <w:numId w:val="13"/>
        </w:numPr>
        <w:ind w:left="993" w:hanging="284"/>
        <w:jc w:val="both"/>
        <w:rPr>
          <w:rFonts w:ascii="Arial" w:hAnsi="Arial" w:cs="Arial"/>
          <w:lang w:val="pt-PT"/>
        </w:rPr>
      </w:pPr>
      <w:r w:rsidRPr="00C06577">
        <w:rPr>
          <w:rFonts w:ascii="Arial" w:hAnsi="Arial" w:cs="Arial"/>
          <w:lang w:val="pt-PT"/>
        </w:rPr>
        <w:t>Os sócios da empresa não são pessoas ligadas a integrantes do poder Municipal (Prefeito, Vice-Prefeito, Vereadores) bem como as pessoas ligadas a qualquer deles por matrimônio ou parentesco afim ou consangüíneo, até o terceiro grau ou por adoção, conforme disposto no art. 90º. da Lei Orgânica do Lei Orgânica do Município de Laranjeiras do Sul, bem como o Art. 9º da lei Federal 8.666/1993, e Súmula vinculante nº. 13 STF.</w:t>
      </w:r>
    </w:p>
    <w:p w:rsidR="00683039" w:rsidRPr="00C06577" w:rsidRDefault="00683039" w:rsidP="00683039">
      <w:pPr>
        <w:pStyle w:val="PargrafodaLista"/>
        <w:numPr>
          <w:ilvl w:val="0"/>
          <w:numId w:val="13"/>
        </w:numPr>
        <w:ind w:left="993" w:hanging="284"/>
        <w:jc w:val="both"/>
        <w:rPr>
          <w:rFonts w:ascii="Arial" w:hAnsi="Arial" w:cs="Arial"/>
          <w:lang w:val="pt-PT"/>
        </w:rPr>
      </w:pPr>
      <w:r w:rsidRPr="00C06577">
        <w:rPr>
          <w:rFonts w:ascii="Arial" w:hAnsi="Arial" w:cs="Arial"/>
          <w:lang w:val="pt-PT"/>
        </w:rPr>
        <w:t>Os sócios da empresa não são servidores efetivos, temporários ou comissionados do município de Laranjeiras do Sul;</w:t>
      </w:r>
    </w:p>
    <w:p w:rsidR="00683039" w:rsidRDefault="00683039" w:rsidP="00683039">
      <w:pPr>
        <w:pStyle w:val="PargrafodaLista"/>
        <w:numPr>
          <w:ilvl w:val="0"/>
          <w:numId w:val="13"/>
        </w:numPr>
        <w:ind w:left="993" w:hanging="284"/>
        <w:jc w:val="both"/>
        <w:rPr>
          <w:rFonts w:ascii="Arial" w:hAnsi="Arial" w:cs="Arial"/>
          <w:lang w:val="pt-PT"/>
        </w:rPr>
      </w:pPr>
      <w:r>
        <w:rPr>
          <w:rFonts w:ascii="Arial" w:hAnsi="Arial" w:cs="Arial"/>
          <w:lang w:val="pt-PT"/>
        </w:rPr>
        <w:t>Que fornece aos seus funcionários e colaboradores os EPIs (Equipamento de Proteção Individual), e EPCs equipamentos de proteção coletiva, conforme ambiente de trabalho.</w:t>
      </w:r>
    </w:p>
    <w:p w:rsidR="00683039" w:rsidRPr="00EB344B" w:rsidRDefault="00683039" w:rsidP="00683039">
      <w:pPr>
        <w:pStyle w:val="PargrafodaLista"/>
        <w:numPr>
          <w:ilvl w:val="0"/>
          <w:numId w:val="13"/>
        </w:numPr>
        <w:ind w:left="993" w:hanging="284"/>
        <w:jc w:val="both"/>
        <w:rPr>
          <w:rFonts w:ascii="Arial" w:hAnsi="Arial" w:cs="Arial"/>
          <w:lang w:val="pt-PT"/>
        </w:rPr>
      </w:pPr>
      <w:r w:rsidRPr="00EB344B">
        <w:rPr>
          <w:rFonts w:ascii="Arial" w:hAnsi="Arial" w:cs="Arial"/>
        </w:rPr>
        <w:t>DECLARA para os devidos fins e especialmente para o EDITAL DE CHAM</w:t>
      </w:r>
      <w:r>
        <w:rPr>
          <w:rFonts w:ascii="Arial" w:hAnsi="Arial" w:cs="Arial"/>
        </w:rPr>
        <w:t>AMENTO PÚBLICO em epigrafe</w:t>
      </w:r>
      <w:r w:rsidRPr="00EB344B">
        <w:rPr>
          <w:rFonts w:ascii="Arial" w:hAnsi="Arial" w:cs="Arial"/>
        </w:rPr>
        <w:t>, que os gêneros alimentícios a serem entregues são produzidos pelos associados /cooperados</w:t>
      </w:r>
      <w:r>
        <w:rPr>
          <w:rFonts w:ascii="Arial" w:hAnsi="Arial" w:cs="Arial"/>
        </w:rPr>
        <w:t xml:space="preserve">; Que atende </w:t>
      </w:r>
      <w:r w:rsidRPr="00576A4C">
        <w:rPr>
          <w:rFonts w:ascii="Arial" w:hAnsi="Arial" w:cs="Arial"/>
        </w:rPr>
        <w:t>as normas da Legislação da Vigilância Sanitária</w:t>
      </w:r>
      <w:r>
        <w:rPr>
          <w:rFonts w:ascii="Arial" w:hAnsi="Arial" w:cs="Arial"/>
        </w:rPr>
        <w:t>.</w:t>
      </w:r>
    </w:p>
    <w:p w:rsidR="00683039" w:rsidRDefault="00683039" w:rsidP="00683039">
      <w:pPr>
        <w:jc w:val="both"/>
        <w:rPr>
          <w:rFonts w:ascii="Arial" w:hAnsi="Arial" w:cs="Arial"/>
          <w:sz w:val="20"/>
          <w:szCs w:val="20"/>
        </w:rPr>
      </w:pPr>
    </w:p>
    <w:p w:rsidR="00683039" w:rsidRPr="00FF1EBC" w:rsidRDefault="00683039" w:rsidP="00683039">
      <w:pPr>
        <w:pStyle w:val="TextosemFormatao"/>
        <w:ind w:right="-30"/>
        <w:jc w:val="center"/>
        <w:rPr>
          <w:rFonts w:ascii="Arial" w:hAnsi="Arial" w:cs="Arial"/>
        </w:rPr>
      </w:pPr>
      <w:r w:rsidRPr="00FF1EBC">
        <w:rPr>
          <w:rFonts w:ascii="Arial" w:hAnsi="Arial" w:cs="Arial"/>
        </w:rPr>
        <w:t xml:space="preserve">_____________________, _______ de _______________ de </w:t>
      </w:r>
      <w:r w:rsidR="00F67EFF">
        <w:rPr>
          <w:rFonts w:ascii="Arial" w:hAnsi="Arial" w:cs="Arial"/>
        </w:rPr>
        <w:t>2023</w:t>
      </w:r>
      <w:r w:rsidRPr="00FF1EBC">
        <w:rPr>
          <w:rFonts w:ascii="Arial" w:hAnsi="Arial" w:cs="Arial"/>
        </w:rPr>
        <w:t>.</w:t>
      </w:r>
    </w:p>
    <w:p w:rsidR="00683039" w:rsidRPr="00FF1EBC" w:rsidRDefault="00683039" w:rsidP="00683039">
      <w:pPr>
        <w:pStyle w:val="TextosemFormatao"/>
        <w:ind w:right="-30"/>
        <w:jc w:val="both"/>
        <w:rPr>
          <w:rFonts w:ascii="Arial" w:hAnsi="Arial" w:cs="Arial"/>
        </w:rPr>
      </w:pPr>
    </w:p>
    <w:p w:rsidR="00683039" w:rsidRPr="00FF1EBC" w:rsidRDefault="00683039" w:rsidP="00683039">
      <w:pPr>
        <w:pStyle w:val="TextosemFormatao"/>
        <w:ind w:right="-30"/>
        <w:jc w:val="center"/>
        <w:rPr>
          <w:rFonts w:ascii="Arial" w:hAnsi="Arial" w:cs="Arial"/>
          <w:b/>
        </w:rPr>
      </w:pPr>
    </w:p>
    <w:p w:rsidR="00683039" w:rsidRPr="00FF1EBC" w:rsidRDefault="00683039" w:rsidP="00683039">
      <w:pPr>
        <w:pStyle w:val="TextosemFormatao"/>
        <w:ind w:right="-30"/>
        <w:jc w:val="center"/>
        <w:rPr>
          <w:rFonts w:ascii="Arial" w:hAnsi="Arial" w:cs="Arial"/>
          <w:b/>
        </w:rPr>
      </w:pPr>
      <w:r w:rsidRPr="00FF1EBC">
        <w:rPr>
          <w:rFonts w:ascii="Arial" w:hAnsi="Arial" w:cs="Arial"/>
          <w:b/>
        </w:rPr>
        <w:t>Assinatura do representante legal da empresa</w:t>
      </w:r>
    </w:p>
    <w:p w:rsidR="00683039" w:rsidRPr="00FF1EBC" w:rsidRDefault="00683039" w:rsidP="00683039">
      <w:pPr>
        <w:pStyle w:val="TextosemFormatao"/>
        <w:ind w:right="-30"/>
        <w:jc w:val="center"/>
        <w:rPr>
          <w:rFonts w:ascii="Arial" w:hAnsi="Arial" w:cs="Arial"/>
          <w:b/>
        </w:rPr>
      </w:pPr>
      <w:r w:rsidRPr="00FF1EBC">
        <w:rPr>
          <w:rFonts w:ascii="Arial" w:hAnsi="Arial" w:cs="Arial"/>
          <w:b/>
        </w:rPr>
        <w:t>Carimbo do CNPJ</w:t>
      </w:r>
    </w:p>
    <w:p w:rsidR="00683039" w:rsidRPr="00FF1EBC" w:rsidRDefault="00683039" w:rsidP="00683039">
      <w:pPr>
        <w:jc w:val="center"/>
        <w:rPr>
          <w:rFonts w:ascii="Arial" w:hAnsi="Arial" w:cs="Arial"/>
          <w:b/>
          <w:sz w:val="20"/>
          <w:szCs w:val="20"/>
        </w:rPr>
      </w:pPr>
    </w:p>
    <w:p w:rsidR="00683039" w:rsidRDefault="00683039" w:rsidP="00683039">
      <w:pPr>
        <w:pStyle w:val="TextosemFormatao"/>
        <w:jc w:val="both"/>
        <w:rPr>
          <w:rFonts w:ascii="Arial" w:hAnsi="Arial" w:cs="Arial"/>
        </w:rPr>
      </w:pPr>
    </w:p>
    <w:p w:rsidR="002C177C" w:rsidRPr="00A008B7" w:rsidRDefault="002C177C" w:rsidP="00683039">
      <w:pPr>
        <w:pStyle w:val="TextosemFormatao"/>
        <w:jc w:val="both"/>
        <w:rPr>
          <w:rFonts w:ascii="Arial" w:hAnsi="Arial" w:cs="Arial"/>
        </w:rPr>
      </w:pPr>
    </w:p>
    <w:p w:rsidR="00683039" w:rsidRPr="000D0E91" w:rsidRDefault="002C177C" w:rsidP="00683039">
      <w:pPr>
        <w:autoSpaceDE w:val="0"/>
        <w:autoSpaceDN w:val="0"/>
        <w:adjustRightInd w:val="0"/>
        <w:jc w:val="center"/>
        <w:rPr>
          <w:rFonts w:ascii="Arial" w:hAnsi="Arial" w:cs="Arial"/>
          <w:b/>
          <w:bCs/>
          <w:sz w:val="20"/>
          <w:szCs w:val="20"/>
        </w:rPr>
      </w:pPr>
      <w:r>
        <w:rPr>
          <w:rFonts w:ascii="Arial" w:hAnsi="Arial" w:cs="Arial"/>
          <w:b/>
          <w:bCs/>
          <w:sz w:val="20"/>
          <w:szCs w:val="20"/>
        </w:rPr>
        <w:t xml:space="preserve">ANEXO </w:t>
      </w:r>
      <w:r w:rsidR="00683039" w:rsidRPr="000D0E91">
        <w:rPr>
          <w:rFonts w:ascii="Arial" w:hAnsi="Arial" w:cs="Arial"/>
          <w:b/>
          <w:bCs/>
          <w:sz w:val="20"/>
          <w:szCs w:val="20"/>
        </w:rPr>
        <w:t>V</w:t>
      </w:r>
    </w:p>
    <w:p w:rsidR="00683039" w:rsidRPr="00576A4C" w:rsidRDefault="00683039" w:rsidP="00683039">
      <w:pPr>
        <w:autoSpaceDE w:val="0"/>
        <w:autoSpaceDN w:val="0"/>
        <w:adjustRightInd w:val="0"/>
        <w:jc w:val="center"/>
        <w:rPr>
          <w:rFonts w:ascii="Arial" w:hAnsi="Arial" w:cs="Arial"/>
          <w:b/>
          <w:bCs/>
          <w:sz w:val="20"/>
          <w:szCs w:val="20"/>
        </w:rPr>
      </w:pPr>
      <w:r w:rsidRPr="00576A4C">
        <w:rPr>
          <w:rFonts w:ascii="Arial" w:hAnsi="Arial" w:cs="Arial"/>
          <w:b/>
          <w:bCs/>
          <w:sz w:val="20"/>
          <w:szCs w:val="20"/>
        </w:rPr>
        <w:t>MINUTA DE CONTRATO</w:t>
      </w:r>
    </w:p>
    <w:p w:rsidR="00683039"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 xml:space="preserve">CHAMADA PÚBLICA Nº </w:t>
      </w:r>
      <w:r w:rsidRPr="003B731C">
        <w:rPr>
          <w:rFonts w:ascii="Arial" w:hAnsi="Arial" w:cs="Arial"/>
          <w:b/>
          <w:bCs/>
          <w:sz w:val="20"/>
          <w:szCs w:val="20"/>
          <w:highlight w:val="yellow"/>
        </w:rPr>
        <w:t>xxx</w:t>
      </w:r>
      <w:r>
        <w:rPr>
          <w:rFonts w:ascii="Arial" w:hAnsi="Arial" w:cs="Arial"/>
          <w:b/>
          <w:bCs/>
          <w:sz w:val="20"/>
          <w:szCs w:val="20"/>
        </w:rPr>
        <w:t>/</w:t>
      </w:r>
      <w:r w:rsidR="00F67EFF">
        <w:rPr>
          <w:rFonts w:ascii="Arial" w:hAnsi="Arial" w:cs="Arial"/>
          <w:b/>
          <w:bCs/>
          <w:sz w:val="20"/>
          <w:szCs w:val="20"/>
        </w:rPr>
        <w:t>2023</w:t>
      </w:r>
    </w:p>
    <w:p w:rsidR="00683039" w:rsidRPr="00576A4C" w:rsidRDefault="00683039"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ind w:left="4395"/>
        <w:jc w:val="both"/>
        <w:rPr>
          <w:rFonts w:ascii="Arial" w:hAnsi="Arial" w:cs="Arial"/>
          <w:b/>
          <w:bCs/>
          <w:sz w:val="20"/>
          <w:szCs w:val="20"/>
        </w:rPr>
      </w:pPr>
      <w:r w:rsidRPr="00576A4C">
        <w:rPr>
          <w:rFonts w:ascii="Arial" w:hAnsi="Arial" w:cs="Arial"/>
          <w:b/>
          <w:bCs/>
          <w:sz w:val="20"/>
          <w:szCs w:val="20"/>
        </w:rPr>
        <w:t>CONTRATO ADMINISTRATIVO N.º........../</w:t>
      </w:r>
      <w:r w:rsidR="00F137AF">
        <w:rPr>
          <w:rFonts w:ascii="Arial" w:hAnsi="Arial" w:cs="Arial"/>
          <w:b/>
          <w:bCs/>
          <w:sz w:val="20"/>
          <w:szCs w:val="20"/>
        </w:rPr>
        <w:t>2022</w:t>
      </w:r>
      <w:r w:rsidRPr="00576A4C">
        <w:rPr>
          <w:rFonts w:ascii="Arial" w:hAnsi="Arial" w:cs="Arial"/>
          <w:b/>
          <w:bCs/>
          <w:sz w:val="20"/>
          <w:szCs w:val="20"/>
        </w:rPr>
        <w:t xml:space="preserve"> DE FORNECIMENTO DE GÊNEROS ALIMENTÍCIOS DA AGRICULTURA FAMILIAR PARA A ALIENTAÇÃO ESCOLAR</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A70637">
        <w:rPr>
          <w:rFonts w:ascii="Arial" w:hAnsi="Arial" w:cs="Arial"/>
          <w:sz w:val="20"/>
          <w:szCs w:val="20"/>
        </w:rPr>
        <w:t xml:space="preserve">O </w:t>
      </w:r>
      <w:r w:rsidRPr="00A70637">
        <w:rPr>
          <w:rFonts w:ascii="Arial" w:hAnsi="Arial" w:cs="Arial"/>
          <w:b/>
          <w:sz w:val="20"/>
          <w:szCs w:val="20"/>
        </w:rPr>
        <w:t>MUNICÍPIO DE LARANJEIRAS DO SUL</w:t>
      </w:r>
      <w:r w:rsidRPr="00A70637">
        <w:rPr>
          <w:rFonts w:ascii="Arial" w:hAnsi="Arial" w:cs="Arial"/>
          <w:sz w:val="20"/>
          <w:szCs w:val="20"/>
        </w:rPr>
        <w:t xml:space="preserve">, inscrito no CNPJ nº 76.205.970/0001-95, com endereço à Rua Expedicionário João Maria, 1020 – Centro – 85.301-410, Laranjeiras do Sul, Paraná, neste ato representado pelo Prefeito Municipal, Sr. </w:t>
      </w:r>
      <w:r w:rsidRPr="00A70637">
        <w:rPr>
          <w:rFonts w:ascii="Arial" w:hAnsi="Arial" w:cs="Arial"/>
          <w:b/>
          <w:sz w:val="20"/>
          <w:szCs w:val="20"/>
        </w:rPr>
        <w:t>JONATAS FELISBERTO DA SILVA</w:t>
      </w:r>
      <w:r w:rsidRPr="00A70637">
        <w:rPr>
          <w:rFonts w:ascii="Arial" w:hAnsi="Arial" w:cs="Arial"/>
          <w:sz w:val="20"/>
          <w:szCs w:val="20"/>
        </w:rPr>
        <w:t xml:space="preserve">, portador da Cédula de Identidade nº 3.993.368-3-SSP/PR e inscrito no CPF/MF sob o nº 588.875.719-53, doravante denominado </w:t>
      </w:r>
      <w:r w:rsidRPr="00A70637">
        <w:rPr>
          <w:rFonts w:ascii="Arial" w:hAnsi="Arial" w:cs="Arial"/>
          <w:b/>
          <w:sz w:val="20"/>
          <w:szCs w:val="20"/>
        </w:rPr>
        <w:t>CONTRATANTE</w:t>
      </w:r>
      <w:r w:rsidRPr="00A70637">
        <w:rPr>
          <w:rFonts w:ascii="Arial" w:hAnsi="Arial" w:cs="Arial"/>
          <w:sz w:val="20"/>
          <w:szCs w:val="20"/>
        </w:rPr>
        <w:t xml:space="preserve">, e por outro lado (nome do grupo formal ou informal), com sede à xx, n.ºxx, em xx, inscrita no CNPJ sob n.º xx, (para grupo formal), doravante denominado (a) </w:t>
      </w:r>
      <w:r w:rsidRPr="00A70637">
        <w:rPr>
          <w:rFonts w:ascii="Arial" w:hAnsi="Arial" w:cs="Arial"/>
          <w:b/>
          <w:sz w:val="20"/>
          <w:szCs w:val="20"/>
        </w:rPr>
        <w:t>CONTRATADO</w:t>
      </w:r>
      <w:r w:rsidRPr="00A70637">
        <w:rPr>
          <w:rFonts w:ascii="Arial" w:hAnsi="Arial" w:cs="Arial"/>
          <w:sz w:val="20"/>
          <w:szCs w:val="20"/>
        </w:rPr>
        <w:t xml:space="preserve"> (S), fundamentados nas disposições Lei n° 11.947/2009, e tendo em vista o que consta na Chamada Pública nº </w:t>
      </w:r>
      <w:r w:rsidRPr="003B731C">
        <w:rPr>
          <w:rFonts w:ascii="Arial" w:hAnsi="Arial" w:cs="Arial"/>
          <w:sz w:val="20"/>
          <w:szCs w:val="20"/>
          <w:highlight w:val="yellow"/>
        </w:rPr>
        <w:t>xxx</w:t>
      </w:r>
      <w:r w:rsidRPr="00A70637">
        <w:rPr>
          <w:rFonts w:ascii="Arial" w:hAnsi="Arial" w:cs="Arial"/>
          <w:sz w:val="20"/>
          <w:szCs w:val="20"/>
        </w:rPr>
        <w:t>/</w:t>
      </w:r>
      <w:r w:rsidR="00F67EFF">
        <w:rPr>
          <w:rFonts w:ascii="Arial" w:hAnsi="Arial" w:cs="Arial"/>
          <w:sz w:val="20"/>
          <w:szCs w:val="20"/>
        </w:rPr>
        <w:t>2023</w:t>
      </w:r>
      <w:r w:rsidRPr="00A70637">
        <w:rPr>
          <w:rFonts w:ascii="Arial" w:hAnsi="Arial" w:cs="Arial"/>
          <w:sz w:val="20"/>
          <w:szCs w:val="20"/>
        </w:rPr>
        <w:t>, resolvem celebrar o presente contrato mediante as cláusulas que seguem:</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PRIMEIRA:</w:t>
      </w:r>
    </w:p>
    <w:p w:rsidR="00683039" w:rsidRPr="005A1137" w:rsidRDefault="00683039" w:rsidP="00683039">
      <w:pPr>
        <w:autoSpaceDE w:val="0"/>
        <w:autoSpaceDN w:val="0"/>
        <w:adjustRightInd w:val="0"/>
        <w:jc w:val="both"/>
        <w:rPr>
          <w:rFonts w:ascii="Arial" w:hAnsi="Arial" w:cs="Arial"/>
          <w:sz w:val="20"/>
          <w:szCs w:val="20"/>
        </w:rPr>
      </w:pPr>
      <w:r w:rsidRPr="005A1137">
        <w:rPr>
          <w:rFonts w:ascii="Arial" w:hAnsi="Arial" w:cs="Arial"/>
          <w:sz w:val="20"/>
          <w:szCs w:val="20"/>
        </w:rPr>
        <w:t xml:space="preserve">É objeto desta contratação a </w:t>
      </w:r>
      <w:r w:rsidR="005A1137" w:rsidRPr="005A1137">
        <w:rPr>
          <w:rFonts w:ascii="Arial" w:hAnsi="Arial" w:cs="Arial"/>
          <w:b/>
          <w:sz w:val="20"/>
          <w:szCs w:val="20"/>
        </w:rPr>
        <w:t xml:space="preserve">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w:t>
      </w:r>
      <w:r w:rsidR="00BA569F">
        <w:rPr>
          <w:rFonts w:ascii="Arial" w:hAnsi="Arial" w:cs="Arial"/>
          <w:b/>
          <w:sz w:val="20"/>
          <w:szCs w:val="20"/>
        </w:rPr>
        <w:t>2024</w:t>
      </w:r>
      <w:r w:rsidR="005A1137" w:rsidRPr="005A1137">
        <w:rPr>
          <w:rFonts w:ascii="Arial" w:hAnsi="Arial" w:cs="Arial"/>
          <w:b/>
          <w:sz w:val="20"/>
          <w:szCs w:val="20"/>
        </w:rPr>
        <w:t>, ATRAVÉS DA CHAMADA PÚBLICA - CONFORME LEI Nº 11.947 DE 16 DE JUNHO DE 2009, RESOLUÇÃO Nº 06 DE 2020 DO FUNDO NACIONAL DE DESENVOLVIMENTO DA EDUCAÇÃO (FNDE)</w:t>
      </w:r>
      <w:r w:rsidRPr="005A1137">
        <w:rPr>
          <w:rFonts w:ascii="Arial" w:hAnsi="Arial" w:cs="Arial"/>
          <w:sz w:val="20"/>
          <w:szCs w:val="20"/>
        </w:rPr>
        <w:t xml:space="preserve">, descritos nos itens enumerados na Cláusula Sexta, todos de acordo com a chamada pública n.º </w:t>
      </w:r>
      <w:r w:rsidRPr="005A1137">
        <w:rPr>
          <w:rFonts w:ascii="Arial" w:hAnsi="Arial" w:cs="Arial"/>
          <w:sz w:val="20"/>
          <w:szCs w:val="20"/>
          <w:highlight w:val="yellow"/>
        </w:rPr>
        <w:t>xxx</w:t>
      </w:r>
      <w:r w:rsidRPr="005A1137">
        <w:rPr>
          <w:rFonts w:ascii="Arial" w:hAnsi="Arial" w:cs="Arial"/>
          <w:sz w:val="20"/>
          <w:szCs w:val="20"/>
        </w:rPr>
        <w:t>/</w:t>
      </w:r>
      <w:r w:rsidR="00F67EFF">
        <w:rPr>
          <w:rFonts w:ascii="Arial" w:hAnsi="Arial" w:cs="Arial"/>
          <w:sz w:val="20"/>
          <w:szCs w:val="20"/>
        </w:rPr>
        <w:t>2023</w:t>
      </w:r>
      <w:r w:rsidRPr="005A1137">
        <w:rPr>
          <w:rFonts w:ascii="Arial" w:hAnsi="Arial" w:cs="Arial"/>
          <w:sz w:val="20"/>
          <w:szCs w:val="20"/>
        </w:rPr>
        <w:t>, o qual fica fazendo parte integrante do presente contrato, independentemente de anexação ou transcrição.</w:t>
      </w:r>
    </w:p>
    <w:p w:rsidR="00683039" w:rsidRPr="00576A4C" w:rsidRDefault="00683039" w:rsidP="00683039">
      <w:pPr>
        <w:tabs>
          <w:tab w:val="left" w:pos="3160"/>
        </w:tabs>
        <w:autoSpaceDE w:val="0"/>
        <w:autoSpaceDN w:val="0"/>
        <w:adjustRightInd w:val="0"/>
        <w:jc w:val="both"/>
        <w:rPr>
          <w:rFonts w:ascii="Arial" w:hAnsi="Arial" w:cs="Arial"/>
          <w:b/>
          <w:bCs/>
          <w:sz w:val="20"/>
          <w:szCs w:val="20"/>
        </w:rPr>
      </w:pPr>
      <w:r>
        <w:rPr>
          <w:rFonts w:ascii="Arial" w:hAnsi="Arial" w:cs="Arial"/>
          <w:b/>
          <w:bCs/>
          <w:sz w:val="20"/>
          <w:szCs w:val="20"/>
        </w:rPr>
        <w:tab/>
      </w: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SEGUNDA: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CONTRATADO se compromete a fornecer os gêneros alimentícios da Agricultura Familiar ao CONTRATANTE conforme descrito no Projeto de Venda de Gêneros Alimentícios da Agricultura Familiar parte integrante deste Instrumento.</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TERCEIRA:</w:t>
      </w:r>
    </w:p>
    <w:p w:rsidR="00683039" w:rsidRPr="00122456" w:rsidRDefault="00683039" w:rsidP="00683039">
      <w:pPr>
        <w:autoSpaceDE w:val="0"/>
        <w:autoSpaceDN w:val="0"/>
        <w:adjustRightInd w:val="0"/>
        <w:jc w:val="both"/>
        <w:rPr>
          <w:rFonts w:ascii="Arial" w:hAnsi="Arial" w:cs="Arial"/>
          <w:sz w:val="20"/>
          <w:szCs w:val="20"/>
        </w:rPr>
      </w:pPr>
      <w:r w:rsidRPr="00122456">
        <w:rPr>
          <w:rFonts w:ascii="Arial" w:hAnsi="Arial" w:cs="Arial"/>
          <w:sz w:val="20"/>
          <w:szCs w:val="20"/>
        </w:rPr>
        <w:t xml:space="preserve">O limite individual de venda do agricultor familiar e do empreendedor familiar rural para a alimentação escolar deverá respeitar o valor máximo de R$20.000,00 (vinte mil reais), por DAP/Ano/Entidade Executora, e obedecerá as seguintes regras: </w:t>
      </w:r>
    </w:p>
    <w:p w:rsidR="00683039" w:rsidRPr="00122456" w:rsidRDefault="00683039" w:rsidP="00683039">
      <w:pPr>
        <w:jc w:val="both"/>
        <w:rPr>
          <w:rFonts w:ascii="Arial" w:hAnsi="Arial" w:cs="Arial"/>
          <w:sz w:val="20"/>
          <w:szCs w:val="20"/>
        </w:rPr>
      </w:pPr>
      <w:r w:rsidRPr="00122456">
        <w:rPr>
          <w:rFonts w:ascii="Arial" w:hAnsi="Arial" w:cs="Arial"/>
          <w:sz w:val="20"/>
          <w:szCs w:val="20"/>
        </w:rPr>
        <w:t xml:space="preserve">I - Para a comercialização com fornecedores individuais e grupos informais, os contratos individuais firmados deverão respeitar o valor máximo de R$20.000,00 (vinte mil reais), por DAP/Ano/E.Ex. </w:t>
      </w:r>
    </w:p>
    <w:p w:rsidR="00683039" w:rsidRDefault="00683039" w:rsidP="00683039">
      <w:pPr>
        <w:jc w:val="both"/>
        <w:rPr>
          <w:rFonts w:ascii="Arial" w:hAnsi="Arial" w:cs="Arial"/>
          <w:sz w:val="20"/>
          <w:szCs w:val="20"/>
        </w:rPr>
      </w:pPr>
    </w:p>
    <w:p w:rsidR="00683039" w:rsidRDefault="00683039" w:rsidP="00683039">
      <w:pPr>
        <w:jc w:val="both"/>
        <w:rPr>
          <w:rFonts w:ascii="Arial" w:hAnsi="Arial" w:cs="Arial"/>
          <w:sz w:val="20"/>
          <w:szCs w:val="20"/>
        </w:rPr>
      </w:pPr>
      <w:r w:rsidRPr="00122456">
        <w:rPr>
          <w:rFonts w:ascii="Arial" w:hAnsi="Arial" w:cs="Arial"/>
          <w:sz w:val="20"/>
          <w:szCs w:val="20"/>
        </w:rPr>
        <w:t>II - Para a comercialização com grupos formais o montante máximo a ser contratado será o resultado do número de agricultores familiares inscritos na DAP jurídica multiplicado pelo limite individual de comercialização, utilizando a seguinte fórmula: Valor máximo a ser contratado = nº de agricultores familiares inscritos na DAP jurídica x R$ 20.000,00.</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QUARTA: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OS CONTRATADOS FORNECEDORES ou as ENTIDADES ARTICULADORAS deverão informar ao Ministério do Desenvolvimento Agrário - MDA os valores individuais de venda dos participantes do Projeto de Venda de Gêneros Alimentícios, consoante ao Projeto de Venda de Gêneros Alimentícios da Agricultura Familiar para Alimentação Escolar, em no máximo 30 dias após a assinatura do contrato, por meio de ferramenta disponibilizada pelo MDA.</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QUINTA:</w:t>
      </w: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lastRenderedPageBreak/>
        <w:t xml:space="preserve">O início para entrega das mercadorias será imediatamente após a assinatura do presente contrato </w:t>
      </w:r>
      <w:r>
        <w:rPr>
          <w:rFonts w:ascii="Arial" w:hAnsi="Arial" w:cs="Arial"/>
          <w:sz w:val="20"/>
          <w:szCs w:val="20"/>
        </w:rPr>
        <w:t>até</w:t>
      </w:r>
      <w:r w:rsidRPr="00576A4C">
        <w:rPr>
          <w:rFonts w:ascii="Arial" w:hAnsi="Arial" w:cs="Arial"/>
          <w:sz w:val="20"/>
          <w:szCs w:val="20"/>
        </w:rPr>
        <w:t xml:space="preserve"> o termino das quantidades.</w:t>
      </w:r>
    </w:p>
    <w:p w:rsidR="00683039" w:rsidRPr="00576A4C" w:rsidRDefault="00683039" w:rsidP="00683039">
      <w:pPr>
        <w:autoSpaceDE w:val="0"/>
        <w:autoSpaceDN w:val="0"/>
        <w:adjustRightInd w:val="0"/>
        <w:jc w:val="both"/>
        <w:rPr>
          <w:rFonts w:ascii="Arial" w:hAnsi="Arial" w:cs="Arial"/>
          <w:sz w:val="20"/>
          <w:szCs w:val="20"/>
        </w:rPr>
      </w:pPr>
      <w:r w:rsidRPr="00216D11">
        <w:rPr>
          <w:rFonts w:ascii="Arial" w:hAnsi="Arial" w:cs="Arial"/>
          <w:b/>
          <w:sz w:val="20"/>
          <w:szCs w:val="20"/>
        </w:rPr>
        <w:t>Parágrafo Primeiro:</w:t>
      </w:r>
      <w:r w:rsidRPr="00576A4C">
        <w:rPr>
          <w:rFonts w:ascii="Arial" w:hAnsi="Arial" w:cs="Arial"/>
          <w:sz w:val="20"/>
          <w:szCs w:val="20"/>
        </w:rPr>
        <w:t xml:space="preserve"> A entrega das mercadorias deverá ser feita semanalmente nos locais, dias e quantidades de acordo com a chamada pública n.º xx/</w:t>
      </w:r>
      <w:r w:rsidR="00F67EFF">
        <w:rPr>
          <w:rFonts w:ascii="Arial" w:hAnsi="Arial" w:cs="Arial"/>
          <w:sz w:val="20"/>
          <w:szCs w:val="20"/>
        </w:rPr>
        <w:t>2023</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b/>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216D11">
        <w:rPr>
          <w:rFonts w:ascii="Arial" w:hAnsi="Arial" w:cs="Arial"/>
          <w:b/>
          <w:sz w:val="20"/>
          <w:szCs w:val="20"/>
        </w:rPr>
        <w:t xml:space="preserve">Parágrafo </w:t>
      </w:r>
      <w:r>
        <w:rPr>
          <w:rFonts w:ascii="Arial" w:hAnsi="Arial" w:cs="Arial"/>
          <w:b/>
          <w:sz w:val="20"/>
          <w:szCs w:val="20"/>
        </w:rPr>
        <w:t>Segundo</w:t>
      </w:r>
      <w:r w:rsidRPr="00216D11">
        <w:rPr>
          <w:rFonts w:ascii="Arial" w:hAnsi="Arial" w:cs="Arial"/>
          <w:b/>
          <w:sz w:val="20"/>
          <w:szCs w:val="20"/>
        </w:rPr>
        <w:t>:</w:t>
      </w:r>
      <w:r w:rsidRPr="00576A4C">
        <w:rPr>
          <w:rFonts w:ascii="Arial" w:hAnsi="Arial" w:cs="Arial"/>
          <w:sz w:val="20"/>
          <w:szCs w:val="20"/>
        </w:rPr>
        <w:t xml:space="preserve"> O recebimento das mercadorias dar-se-á mediante apresentação do Termo de Recebimento e as Notas Fiscais de Venda pela pessoa responsável pela alimentação no local de entrega, consoante o anexo deste Contrato.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CLÁUSULA SEXTA</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Pelo fornecimento dos gêneros alimentícios, nos quantitativos descritos no Projeto de Venda de Gêneros Alimentícios da Agricultura Familiar, o (a) CONTRATADO (A) receberá o valor total de R$ _____________ (_______________________), conforme a seguinte planilha:</w:t>
      </w:r>
    </w:p>
    <w:p w:rsidR="00683039" w:rsidRPr="00576A4C" w:rsidRDefault="00683039" w:rsidP="00683039">
      <w:pPr>
        <w:autoSpaceDE w:val="0"/>
        <w:autoSpaceDN w:val="0"/>
        <w:adjustRightInd w:val="0"/>
        <w:jc w:val="both"/>
        <w:rPr>
          <w:rFonts w:ascii="Arial" w:hAnsi="Arial"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1081"/>
        <w:gridCol w:w="1473"/>
        <w:gridCol w:w="1081"/>
        <w:gridCol w:w="1081"/>
      </w:tblGrid>
      <w:tr w:rsidR="00683039" w:rsidRPr="00576A4C" w:rsidTr="00027704">
        <w:trPr>
          <w:jc w:val="center"/>
        </w:trPr>
        <w:tc>
          <w:tcPr>
            <w:tcW w:w="1080"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1. Produto</w:t>
            </w: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2. Unidade</w:t>
            </w:r>
          </w:p>
        </w:tc>
        <w:tc>
          <w:tcPr>
            <w:tcW w:w="1473"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sz w:val="20"/>
                <w:szCs w:val="20"/>
              </w:rPr>
            </w:pPr>
            <w:r w:rsidRPr="00576A4C">
              <w:rPr>
                <w:rFonts w:ascii="Arial" w:hAnsi="Arial" w:cs="Arial"/>
                <w:sz w:val="20"/>
                <w:szCs w:val="20"/>
              </w:rPr>
              <w:t>3.Quantidade/</w:t>
            </w:r>
          </w:p>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Unidade</w:t>
            </w: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4. Preço Proposto</w:t>
            </w: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5. Valor Total</w:t>
            </w:r>
          </w:p>
        </w:tc>
      </w:tr>
      <w:tr w:rsidR="00683039" w:rsidRPr="00576A4C" w:rsidTr="00027704">
        <w:trPr>
          <w:jc w:val="center"/>
        </w:trPr>
        <w:tc>
          <w:tcPr>
            <w:tcW w:w="1080"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473"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r>
      <w:tr w:rsidR="00683039" w:rsidRPr="00576A4C" w:rsidTr="00027704">
        <w:trPr>
          <w:jc w:val="center"/>
        </w:trPr>
        <w:tc>
          <w:tcPr>
            <w:tcW w:w="1080"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473"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r>
    </w:tbl>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SÉTIMA: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No valor mencionado na cláusula sexta estão incluídas as despesas com frete, recursos humanos e materiais, assim como com os encargos fiscais, sociais, comerciais, trabalhistas e previdenciários e quaisquer outras despesas necessárias ao cumprimento das obrigações decorrentes do presente contrato.</w:t>
      </w:r>
    </w:p>
    <w:p w:rsidR="00683039" w:rsidRPr="00576A4C" w:rsidRDefault="00683039" w:rsidP="00683039">
      <w:pPr>
        <w:autoSpaceDE w:val="0"/>
        <w:autoSpaceDN w:val="0"/>
        <w:adjustRightInd w:val="0"/>
        <w:jc w:val="both"/>
        <w:rPr>
          <w:rFonts w:ascii="Arial" w:hAnsi="Arial" w:cs="Arial"/>
          <w:b/>
          <w:bCs/>
          <w:sz w:val="20"/>
          <w:szCs w:val="20"/>
        </w:rPr>
      </w:pPr>
    </w:p>
    <w:p w:rsidR="00683039" w:rsidRPr="002569D0" w:rsidRDefault="00683039" w:rsidP="00683039">
      <w:pPr>
        <w:autoSpaceDE w:val="0"/>
        <w:autoSpaceDN w:val="0"/>
        <w:adjustRightInd w:val="0"/>
        <w:jc w:val="both"/>
        <w:rPr>
          <w:rFonts w:ascii="Arial" w:hAnsi="Arial" w:cs="Arial"/>
          <w:b/>
          <w:bCs/>
          <w:sz w:val="20"/>
          <w:szCs w:val="20"/>
        </w:rPr>
      </w:pPr>
      <w:r w:rsidRPr="002569D0">
        <w:rPr>
          <w:rFonts w:ascii="Arial" w:hAnsi="Arial" w:cs="Arial"/>
          <w:b/>
          <w:bCs/>
          <w:sz w:val="20"/>
          <w:szCs w:val="20"/>
        </w:rPr>
        <w:t>CLÁUSULA OITAVA:</w:t>
      </w:r>
    </w:p>
    <w:p w:rsidR="00683039" w:rsidRPr="002569D0" w:rsidRDefault="00683039" w:rsidP="00683039">
      <w:pPr>
        <w:autoSpaceDE w:val="0"/>
        <w:autoSpaceDN w:val="0"/>
        <w:adjustRightInd w:val="0"/>
        <w:jc w:val="both"/>
        <w:rPr>
          <w:rFonts w:ascii="Arial" w:hAnsi="Arial" w:cs="Arial"/>
          <w:sz w:val="20"/>
          <w:szCs w:val="20"/>
        </w:rPr>
      </w:pPr>
      <w:r w:rsidRPr="002569D0">
        <w:rPr>
          <w:rFonts w:ascii="Arial" w:hAnsi="Arial" w:cs="Arial"/>
          <w:sz w:val="20"/>
          <w:szCs w:val="20"/>
        </w:rPr>
        <w:t>As despesas decorrentes do presente contrato correrão à conta das seguintes dotações orçamentárias:</w:t>
      </w:r>
    </w:p>
    <w:p w:rsidR="00683039" w:rsidRPr="00497922" w:rsidRDefault="00683039" w:rsidP="00683039">
      <w:pPr>
        <w:autoSpaceDE w:val="0"/>
        <w:autoSpaceDN w:val="0"/>
        <w:adjustRightInd w:val="0"/>
        <w:jc w:val="both"/>
        <w:rPr>
          <w:rFonts w:ascii="Arial" w:hAnsi="Arial" w:cs="Arial"/>
          <w:color w:val="FF0000"/>
          <w:sz w:val="20"/>
          <w:szCs w:val="20"/>
          <w:highlight w:val="yellow"/>
        </w:rPr>
      </w:pPr>
    </w:p>
    <w:tbl>
      <w:tblPr>
        <w:tblW w:w="9356" w:type="dxa"/>
        <w:tblInd w:w="105" w:type="dxa"/>
        <w:tblLayout w:type="fixed"/>
        <w:tblCellMar>
          <w:left w:w="105" w:type="dxa"/>
          <w:right w:w="105" w:type="dxa"/>
        </w:tblCellMar>
        <w:tblLook w:val="0000" w:firstRow="0" w:lastRow="0" w:firstColumn="0" w:lastColumn="0" w:noHBand="0" w:noVBand="0"/>
      </w:tblPr>
      <w:tblGrid>
        <w:gridCol w:w="1230"/>
        <w:gridCol w:w="1489"/>
        <w:gridCol w:w="1534"/>
        <w:gridCol w:w="1853"/>
        <w:gridCol w:w="1747"/>
        <w:gridCol w:w="1503"/>
      </w:tblGrid>
      <w:tr w:rsidR="00666635" w:rsidRPr="00F84B70" w:rsidTr="00CD5BC3">
        <w:trPr>
          <w:trHeight w:val="15"/>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000</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Recursos Ordinários (Livres)</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AA023E" w:rsidRDefault="00666635" w:rsidP="00CD5BC3">
            <w:pPr>
              <w:autoSpaceDE w:val="0"/>
              <w:autoSpaceDN w:val="0"/>
              <w:adjustRightInd w:val="0"/>
              <w:ind w:right="135"/>
              <w:jc w:val="center"/>
              <w:rPr>
                <w:rFonts w:ascii="Arial" w:hAnsi="Arial" w:cs="Arial"/>
                <w:sz w:val="16"/>
                <w:szCs w:val="16"/>
                <w:lang w:val="x-none"/>
              </w:rPr>
            </w:pPr>
            <w:r w:rsidRPr="00AA023E">
              <w:rPr>
                <w:rFonts w:ascii="Arial" w:hAnsi="Arial" w:cs="Arial"/>
                <w:sz w:val="16"/>
                <w:szCs w:val="16"/>
                <w:lang w:val="x-none"/>
              </w:rPr>
              <w:t>103</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AA023E" w:rsidRDefault="00666635" w:rsidP="00CD5BC3">
            <w:pPr>
              <w:autoSpaceDE w:val="0"/>
              <w:autoSpaceDN w:val="0"/>
              <w:adjustRightInd w:val="0"/>
              <w:ind w:right="135"/>
              <w:jc w:val="center"/>
              <w:rPr>
                <w:rFonts w:ascii="Arial" w:hAnsi="Arial" w:cs="Arial"/>
                <w:sz w:val="16"/>
                <w:szCs w:val="16"/>
                <w:lang w:val="x-none"/>
              </w:rPr>
            </w:pPr>
            <w:r w:rsidRPr="00AA023E">
              <w:rPr>
                <w:rFonts w:ascii="Arial" w:hAnsi="Arial" w:cs="Arial"/>
                <w:sz w:val="16"/>
                <w:szCs w:val="16"/>
                <w:lang w:val="x-none"/>
              </w:rPr>
              <w:t>5% Demais Transferências Constitucionais FUNDEB</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AA023E" w:rsidRDefault="00666635" w:rsidP="00CD5BC3">
            <w:pPr>
              <w:autoSpaceDE w:val="0"/>
              <w:autoSpaceDN w:val="0"/>
              <w:adjustRightInd w:val="0"/>
              <w:ind w:right="135"/>
              <w:jc w:val="center"/>
              <w:rPr>
                <w:rFonts w:ascii="Arial" w:hAnsi="Arial" w:cs="Arial"/>
                <w:sz w:val="16"/>
                <w:szCs w:val="16"/>
                <w:lang w:val="x-none"/>
              </w:rPr>
            </w:pPr>
            <w:r w:rsidRPr="00AA023E">
              <w:rPr>
                <w:rFonts w:ascii="Arial" w:hAnsi="Arial" w:cs="Arial"/>
                <w:sz w:val="16"/>
                <w:szCs w:val="16"/>
                <w:lang w:val="x-none"/>
              </w:rPr>
              <w:t>104</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AA023E" w:rsidRDefault="00666635" w:rsidP="00CD5BC3">
            <w:pPr>
              <w:autoSpaceDE w:val="0"/>
              <w:autoSpaceDN w:val="0"/>
              <w:adjustRightInd w:val="0"/>
              <w:ind w:right="135"/>
              <w:jc w:val="center"/>
              <w:rPr>
                <w:rFonts w:ascii="Arial" w:hAnsi="Arial" w:cs="Arial"/>
                <w:sz w:val="16"/>
                <w:szCs w:val="16"/>
                <w:lang w:val="x-none"/>
              </w:rPr>
            </w:pPr>
            <w:r w:rsidRPr="00AA023E">
              <w:rPr>
                <w:rFonts w:ascii="Arial" w:hAnsi="Arial" w:cs="Arial"/>
                <w:sz w:val="16"/>
                <w:szCs w:val="16"/>
                <w:lang w:val="x-none"/>
              </w:rPr>
              <w:t>25% Demais Impostos Vinculados à Educação Básica</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107</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Salário – Educação</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00</w:t>
            </w:r>
            <w:r>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D44C17" w:rsidRDefault="00666635" w:rsidP="00CD5BC3">
            <w:pPr>
              <w:autoSpaceDE w:val="0"/>
              <w:autoSpaceDN w:val="0"/>
              <w:adjustRightInd w:val="0"/>
              <w:ind w:right="135"/>
              <w:jc w:val="center"/>
              <w:rPr>
                <w:rFonts w:ascii="Arial" w:hAnsi="Arial" w:cs="Arial"/>
                <w:sz w:val="16"/>
                <w:szCs w:val="16"/>
              </w:rPr>
            </w:pPr>
            <w:r>
              <w:rPr>
                <w:rFonts w:ascii="Arial" w:hAnsi="Arial" w:cs="Arial"/>
                <w:sz w:val="16"/>
                <w:szCs w:val="16"/>
              </w:rPr>
              <w:t>1042</w:t>
            </w:r>
          </w:p>
        </w:tc>
      </w:tr>
      <w:tr w:rsidR="00666635" w:rsidRPr="00F84B70" w:rsidTr="00CD5BC3">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 xml:space="preserve">Departamento de </w:t>
            </w:r>
            <w:r>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F84B70" w:rsidRDefault="00666635" w:rsidP="00CD5BC3">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D44C17" w:rsidRDefault="00666635" w:rsidP="00CD5BC3">
            <w:pPr>
              <w:autoSpaceDE w:val="0"/>
              <w:autoSpaceDN w:val="0"/>
              <w:adjustRightInd w:val="0"/>
              <w:ind w:right="135"/>
              <w:jc w:val="center"/>
              <w:rPr>
                <w:rFonts w:ascii="Arial" w:hAnsi="Arial" w:cs="Arial"/>
                <w:sz w:val="16"/>
                <w:szCs w:val="16"/>
              </w:rPr>
            </w:pPr>
            <w:r>
              <w:rPr>
                <w:rFonts w:ascii="Arial" w:hAnsi="Arial" w:cs="Arial"/>
                <w:sz w:val="16"/>
                <w:szCs w:val="16"/>
              </w:rPr>
              <w:t>Transf. De Recursos do FNDE referente ao PNAE</w:t>
            </w:r>
          </w:p>
        </w:tc>
      </w:tr>
    </w:tbl>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NONA:</w:t>
      </w: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xml:space="preserve">O CONTRATANTE, após receber os documentos descritos na cláusula Quinta, </w:t>
      </w:r>
      <w:r>
        <w:rPr>
          <w:rFonts w:ascii="Arial" w:hAnsi="Arial" w:cs="Arial"/>
          <w:sz w:val="20"/>
          <w:szCs w:val="20"/>
        </w:rPr>
        <w:t>Parágrafo Segundo</w:t>
      </w:r>
      <w:r w:rsidRPr="00576A4C">
        <w:rPr>
          <w:rFonts w:ascii="Arial" w:hAnsi="Arial" w:cs="Arial"/>
          <w:sz w:val="20"/>
          <w:szCs w:val="20"/>
        </w:rPr>
        <w:t xml:space="preserve"> e após a tramitação do Processo para instrução e liquidação, efetuará o seu pagamento no valor correspondente às entregas do mês anterior. Não será efetuado qualquer pagamento ao CONTRATADO enquanto houver pendência de liquidação da obrigação financeira em virtude de penalidade ou inadimplência contratual.</w:t>
      </w:r>
    </w:p>
    <w:p w:rsidR="00683039" w:rsidRDefault="00683039" w:rsidP="00683039">
      <w:pPr>
        <w:autoSpaceDE w:val="0"/>
        <w:autoSpaceDN w:val="0"/>
        <w:adjustRightInd w:val="0"/>
        <w:jc w:val="both"/>
        <w:rPr>
          <w:rFonts w:ascii="Arial" w:hAnsi="Arial" w:cs="Arial"/>
          <w:sz w:val="20"/>
          <w:szCs w:val="20"/>
        </w:rPr>
      </w:pPr>
    </w:p>
    <w:p w:rsidR="00683039" w:rsidRPr="00DA1C42" w:rsidRDefault="00683039" w:rsidP="00683039">
      <w:pPr>
        <w:autoSpaceDE w:val="0"/>
        <w:autoSpaceDN w:val="0"/>
        <w:adjustRightInd w:val="0"/>
        <w:jc w:val="both"/>
        <w:rPr>
          <w:rFonts w:ascii="Arial" w:hAnsi="Arial" w:cs="Arial"/>
          <w:sz w:val="20"/>
          <w:szCs w:val="20"/>
        </w:rPr>
      </w:pPr>
      <w:r w:rsidRPr="00DA1C42">
        <w:rPr>
          <w:rFonts w:ascii="Arial" w:hAnsi="Arial" w:cs="Arial"/>
          <w:sz w:val="20"/>
          <w:szCs w:val="20"/>
        </w:rPr>
        <w:lastRenderedPageBreak/>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683039" w:rsidRPr="00DA1C42" w:rsidRDefault="00683039" w:rsidP="00683039">
      <w:pPr>
        <w:autoSpaceDE w:val="0"/>
        <w:autoSpaceDN w:val="0"/>
        <w:adjustRightInd w:val="0"/>
        <w:jc w:val="both"/>
        <w:rPr>
          <w:rFonts w:ascii="Arial" w:hAnsi="Arial" w:cs="Arial"/>
          <w:sz w:val="20"/>
          <w:szCs w:val="20"/>
        </w:rPr>
      </w:pPr>
      <w:r w:rsidRPr="00DA1C42">
        <w:rPr>
          <w:rFonts w:ascii="Arial" w:hAnsi="Arial" w:cs="Arial"/>
          <w:sz w:val="20"/>
          <w:szCs w:val="20"/>
        </w:rPr>
        <w:t>EM = Encargos moratórios devidos; N = Números de dias entre a data prevista para o pagamento e a do efetivo pagamento; I = Índice de compensação financeira = 0,00016438; e VP = Valor da prestação em atraso.</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CONTRATANTE quando não seguir a forma de liberação de recursos para pagamento do CONTRATADO FORNECEDOR, deverá pagar multa de 2%, mais juros de 0,1% ao dia, sobre o valor da parcela vencida. Ressalvados os casos quando não efetivados os repasses mensais de recursos do FNDE em tempo hábil.</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PRIMEIRA: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Os casos de inadimplência do CONTRATANTE proceder-se-á conforme o § 1º, do art. 20 da Lei n° 11.947/2009 e demais legislações relacionadas.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SEGUNDA: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CONTRATANTE E CONTRATADO (S) deverá guardar pelo prazo de 5 (cinco) anos, cópias das Notas Fiscais de Venda, ou congênere, dos produtos participantes do Projeto de Venda de Gêneros Alimentícios da Agricultura Familiar para Alimentação Escolar, estando à disposição para comprovação.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TERCEIRA: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Este Contrato poderá ser aditado a qualquer tempo, mediante acordo formal entre as partes, resguardada as suas condições essenciais.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QUARTA: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É de exclusiva responsabilidade do CONTRATADO o ressarcimento de danos causados ao CONTRATANTE ou a terceiros, decorrentes de sua culpa ou dolo na execução do contrato, não excluindo ou reduzindo esta responsabilidade à fiscalização.</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QUINTA: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CONTRATANTE em razão as supremacia dos interesses públicos sobre os interesses particulares poderá:</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a</w:t>
      </w:r>
      <w:r>
        <w:rPr>
          <w:rFonts w:ascii="Arial" w:hAnsi="Arial" w:cs="Arial"/>
          <w:sz w:val="20"/>
          <w:szCs w:val="20"/>
        </w:rPr>
        <w:t>)</w:t>
      </w:r>
      <w:r w:rsidRPr="00576A4C">
        <w:rPr>
          <w:rFonts w:ascii="Arial" w:hAnsi="Arial" w:cs="Arial"/>
          <w:sz w:val="20"/>
          <w:szCs w:val="20"/>
        </w:rPr>
        <w:t xml:space="preserve"> modificar unilateralmente o contrato para melhor adequação às finalidades de interesse público, respeitando os direitos do CONTRATADO;</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b)</w:t>
      </w:r>
      <w:r w:rsidRPr="00576A4C">
        <w:rPr>
          <w:rFonts w:ascii="Arial" w:hAnsi="Arial" w:cs="Arial"/>
          <w:sz w:val="20"/>
          <w:szCs w:val="20"/>
        </w:rPr>
        <w:t xml:space="preserve"> rescindir unilateralmente o contrato, nos casos de infração contratual ou inaptidão do CONTRATADO;</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c)</w:t>
      </w:r>
      <w:r w:rsidRPr="00576A4C">
        <w:rPr>
          <w:rFonts w:ascii="Arial" w:hAnsi="Arial" w:cs="Arial"/>
          <w:sz w:val="20"/>
          <w:szCs w:val="20"/>
        </w:rPr>
        <w:t xml:space="preserve"> fiscalizar a execução do contrato;</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d)</w:t>
      </w:r>
      <w:r w:rsidRPr="00576A4C">
        <w:rPr>
          <w:rFonts w:ascii="Arial" w:hAnsi="Arial" w:cs="Arial"/>
          <w:sz w:val="20"/>
          <w:szCs w:val="20"/>
        </w:rPr>
        <w:t xml:space="preserve"> aplicar sanções motivadas pela inexecução total ou parcial do ajuste; Sempre que a CONTRATANTE alterar ou rescindir o contrato sem culpa do CONTRATADO, deve respeitar o equilíbrio econômico-financeiro, garantindo-lhe o aumento da remuneração respectiva ou a indenização por despesas já realizadas.</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SEXTA: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A multa aplicada após regular processo administrativo poderá ser descontada dos pagamentos eventualmente devidos pelo CONTRATANTE ou, quando for o caso, cobrada judicialmente.</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SÉTIMA: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A fiscalização do presente contrato ficará a cargo da Secretaria Municipal de Educação, da Entidade Executora, do Conselho de Alimentação Escolar – CAE e outras Entidades designadas pelo FNDE.</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lastRenderedPageBreak/>
        <w:t>CLÁUSULA DÉCIMA OITAVA: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presente contrato rege-se, ainda, pela chamada pública n.º. xx/</w:t>
      </w:r>
      <w:r w:rsidR="00F67EFF">
        <w:rPr>
          <w:rFonts w:ascii="Arial" w:hAnsi="Arial" w:cs="Arial"/>
          <w:sz w:val="20"/>
          <w:szCs w:val="20"/>
        </w:rPr>
        <w:t>2023</w:t>
      </w:r>
      <w:r w:rsidRPr="00576A4C">
        <w:rPr>
          <w:rFonts w:ascii="Arial" w:hAnsi="Arial" w:cs="Arial"/>
          <w:sz w:val="20"/>
          <w:szCs w:val="20"/>
        </w:rPr>
        <w:t xml:space="preserve">, pela Resolução CD/FNDE nº. </w:t>
      </w:r>
      <w:r>
        <w:rPr>
          <w:rFonts w:ascii="Arial" w:hAnsi="Arial" w:cs="Arial"/>
          <w:sz w:val="20"/>
          <w:szCs w:val="20"/>
        </w:rPr>
        <w:t>004</w:t>
      </w:r>
      <w:r w:rsidRPr="00576A4C">
        <w:rPr>
          <w:rFonts w:ascii="Arial" w:hAnsi="Arial" w:cs="Arial"/>
          <w:sz w:val="20"/>
          <w:szCs w:val="20"/>
        </w:rPr>
        <w:t>/201</w:t>
      </w:r>
      <w:r>
        <w:rPr>
          <w:rFonts w:ascii="Arial" w:hAnsi="Arial" w:cs="Arial"/>
          <w:sz w:val="20"/>
          <w:szCs w:val="20"/>
        </w:rPr>
        <w:t>5</w:t>
      </w:r>
      <w:r w:rsidRPr="00576A4C">
        <w:rPr>
          <w:rFonts w:ascii="Arial" w:hAnsi="Arial" w:cs="Arial"/>
          <w:sz w:val="20"/>
          <w:szCs w:val="20"/>
        </w:rPr>
        <w:t xml:space="preserve"> e pela Lei n° 11.947/2009 e o dispositivo que a regulamente, em todos os seus termos, a qual será aplicada, também, onde o contrato for omisso.</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NONA: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As comunicações com origem neste contrato deverão ser formais e expressas, por meio de carta, que somente terá validade se enviada mediante registro de recebimento, por fax, transmitido pelas partes.</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VIGÉZIMA: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Este Contrato, desde que observada a formalização preliminar à sua efetivação, por carta, consoante Cláusula Vinte, poderá ser rescindido, de pleno direito, independentemente de notificação ou interpelação judicial ou extrajudicial, nos seguintes casos:</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a)</w:t>
      </w:r>
      <w:r w:rsidRPr="00576A4C">
        <w:rPr>
          <w:rFonts w:ascii="Arial" w:hAnsi="Arial" w:cs="Arial"/>
          <w:sz w:val="20"/>
          <w:szCs w:val="20"/>
        </w:rPr>
        <w:t xml:space="preserve"> por acordo entre as partes;</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b)</w:t>
      </w:r>
      <w:r w:rsidRPr="00576A4C">
        <w:rPr>
          <w:rFonts w:ascii="Arial" w:hAnsi="Arial" w:cs="Arial"/>
          <w:sz w:val="20"/>
          <w:szCs w:val="20"/>
        </w:rPr>
        <w:t xml:space="preserve"> pela inobservância de qualquer de suas condições;</w:t>
      </w:r>
    </w:p>
    <w:p w:rsidR="00683039" w:rsidRDefault="00683039" w:rsidP="00683039">
      <w:pPr>
        <w:autoSpaceDE w:val="0"/>
        <w:autoSpaceDN w:val="0"/>
        <w:adjustRightInd w:val="0"/>
        <w:jc w:val="both"/>
        <w:rPr>
          <w:rFonts w:ascii="Arial" w:hAnsi="Arial" w:cs="Arial"/>
          <w:sz w:val="20"/>
          <w:szCs w:val="20"/>
        </w:rPr>
      </w:pPr>
      <w:r>
        <w:rPr>
          <w:rFonts w:ascii="Arial" w:hAnsi="Arial" w:cs="Arial"/>
          <w:sz w:val="20"/>
          <w:szCs w:val="20"/>
        </w:rPr>
        <w:t xml:space="preserve">c) </w:t>
      </w:r>
      <w:r w:rsidRPr="00576A4C">
        <w:rPr>
          <w:rFonts w:ascii="Arial" w:hAnsi="Arial" w:cs="Arial"/>
          <w:sz w:val="20"/>
          <w:szCs w:val="20"/>
        </w:rPr>
        <w:t>quaisquer dos motivos previstos em lei.</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VIGÉZIMA PRIMEIRA:</w:t>
      </w:r>
    </w:p>
    <w:p w:rsidR="00683039" w:rsidRPr="00216D11" w:rsidRDefault="00683039" w:rsidP="00683039">
      <w:pPr>
        <w:jc w:val="both"/>
        <w:rPr>
          <w:rFonts w:ascii="Arial" w:hAnsi="Arial" w:cs="Arial"/>
          <w:sz w:val="20"/>
          <w:szCs w:val="20"/>
        </w:rPr>
      </w:pPr>
      <w:r w:rsidRPr="00216D11">
        <w:rPr>
          <w:rFonts w:ascii="Arial" w:hAnsi="Arial" w:cs="Arial"/>
          <w:sz w:val="20"/>
          <w:szCs w:val="20"/>
        </w:rPr>
        <w:t>A execução deste contrato será acompanhada e fiscalizada, bem como prestar toda assistência e orientação que se fizerem necessárias, pelo (a) servidor (a) público (a) XXX inscrito (a) no C.P.F. sob o n° XXX e portador (a) da cédula de identidade XXX, nomeado (a) pela portaria n° XX/</w:t>
      </w:r>
      <w:r>
        <w:rPr>
          <w:rFonts w:ascii="Arial" w:hAnsi="Arial" w:cs="Arial"/>
          <w:sz w:val="20"/>
          <w:szCs w:val="20"/>
        </w:rPr>
        <w:t>201X</w:t>
      </w:r>
      <w:r w:rsidRPr="00216D11">
        <w:rPr>
          <w:rFonts w:ascii="Arial" w:hAnsi="Arial" w:cs="Arial"/>
          <w:sz w:val="20"/>
          <w:szCs w:val="20"/>
        </w:rPr>
        <w:t>, de XX/XX/</w:t>
      </w:r>
      <w:r>
        <w:rPr>
          <w:rFonts w:ascii="Arial" w:hAnsi="Arial" w:cs="Arial"/>
          <w:sz w:val="20"/>
          <w:szCs w:val="20"/>
        </w:rPr>
        <w:t>201X</w:t>
      </w:r>
      <w:r w:rsidRPr="00216D11">
        <w:rPr>
          <w:rFonts w:ascii="Arial" w:hAnsi="Arial" w:cs="Arial"/>
          <w:sz w:val="20"/>
          <w:szCs w:val="20"/>
        </w:rPr>
        <w:t>.</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 xml:space="preserve">CLÁUSULA VIGÉZIMA </w:t>
      </w:r>
      <w:r>
        <w:rPr>
          <w:rFonts w:ascii="Arial" w:hAnsi="Arial" w:cs="Arial"/>
          <w:b/>
          <w:bCs/>
          <w:sz w:val="20"/>
          <w:szCs w:val="20"/>
        </w:rPr>
        <w:t>SEGUNDA</w:t>
      </w:r>
      <w:r w:rsidRPr="00576A4C">
        <w:rPr>
          <w:rFonts w:ascii="Arial" w:hAnsi="Arial" w:cs="Arial"/>
          <w:b/>
          <w:bCs/>
          <w:sz w:val="20"/>
          <w:szCs w:val="20"/>
        </w:rPr>
        <w:t>:</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É competente o Foro da Comarca de Laranjeiras do Sul, Estado do Paraná para dirimir qualquer controvérsia que se originar deste contrato.</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xml:space="preserve">E, por estarem assim, justos e contratados, assinam o presente instrumento em </w:t>
      </w:r>
      <w:r>
        <w:rPr>
          <w:rFonts w:ascii="Arial" w:hAnsi="Arial" w:cs="Arial"/>
          <w:sz w:val="20"/>
          <w:szCs w:val="20"/>
        </w:rPr>
        <w:t>duas</w:t>
      </w:r>
      <w:r w:rsidRPr="00576A4C">
        <w:rPr>
          <w:rFonts w:ascii="Arial" w:hAnsi="Arial" w:cs="Arial"/>
          <w:sz w:val="20"/>
          <w:szCs w:val="20"/>
        </w:rPr>
        <w:t xml:space="preserve"> vias de igual teor e forma, na presença de duas testemunhas.</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pStyle w:val="Cabealho"/>
        <w:jc w:val="right"/>
        <w:rPr>
          <w:rFonts w:ascii="Arial" w:hAnsi="Arial" w:cs="Arial"/>
          <w:sz w:val="20"/>
          <w:szCs w:val="20"/>
        </w:rPr>
      </w:pPr>
      <w:r w:rsidRPr="00A15158">
        <w:rPr>
          <w:rFonts w:ascii="Arial" w:hAnsi="Arial" w:cs="Arial"/>
          <w:sz w:val="20"/>
          <w:szCs w:val="20"/>
        </w:rPr>
        <w:t xml:space="preserve">LARANJEIRAS DO SUL/PR, </w:t>
      </w:r>
      <w:r w:rsidRPr="00F21EEC">
        <w:rPr>
          <w:rFonts w:ascii="Arial" w:hAnsi="Arial" w:cs="Arial"/>
          <w:sz w:val="20"/>
          <w:szCs w:val="20"/>
          <w:highlight w:val="yellow"/>
        </w:rPr>
        <w:t xml:space="preserve">xx </w:t>
      </w:r>
      <w:r w:rsidRPr="00A15158">
        <w:rPr>
          <w:rFonts w:ascii="Arial" w:hAnsi="Arial" w:cs="Arial"/>
          <w:sz w:val="20"/>
          <w:szCs w:val="20"/>
        </w:rPr>
        <w:t xml:space="preserve">de </w:t>
      </w:r>
      <w:r w:rsidRPr="00F21EEC">
        <w:rPr>
          <w:rFonts w:ascii="Arial" w:hAnsi="Arial" w:cs="Arial"/>
          <w:sz w:val="20"/>
          <w:szCs w:val="20"/>
          <w:highlight w:val="yellow"/>
        </w:rPr>
        <w:t xml:space="preserve">xx </w:t>
      </w:r>
      <w:r w:rsidRPr="00A15158">
        <w:rPr>
          <w:rFonts w:ascii="Arial" w:hAnsi="Arial" w:cs="Arial"/>
          <w:sz w:val="20"/>
          <w:szCs w:val="20"/>
        </w:rPr>
        <w:t xml:space="preserve">de </w:t>
      </w:r>
      <w:r w:rsidR="00F67EFF">
        <w:rPr>
          <w:rFonts w:ascii="Arial" w:hAnsi="Arial" w:cs="Arial"/>
          <w:sz w:val="20"/>
          <w:szCs w:val="20"/>
        </w:rPr>
        <w:t>2023</w:t>
      </w:r>
      <w:r w:rsidRPr="00A15158">
        <w:rPr>
          <w:rFonts w:ascii="Arial" w:hAnsi="Arial" w:cs="Arial"/>
          <w:sz w:val="20"/>
          <w:szCs w:val="20"/>
        </w:rPr>
        <w:t>.</w:t>
      </w:r>
    </w:p>
    <w:p w:rsidR="00683039" w:rsidRDefault="00683039" w:rsidP="00683039">
      <w:pPr>
        <w:pStyle w:val="Cabealho"/>
        <w:jc w:val="right"/>
        <w:rPr>
          <w:rFonts w:ascii="Arial" w:hAnsi="Arial" w:cs="Arial"/>
          <w:sz w:val="20"/>
          <w:szCs w:val="20"/>
        </w:rPr>
      </w:pPr>
    </w:p>
    <w:p w:rsidR="00683039" w:rsidRPr="00A15158" w:rsidRDefault="00683039" w:rsidP="00683039">
      <w:pPr>
        <w:pStyle w:val="Cabealho"/>
        <w:jc w:val="right"/>
        <w:rPr>
          <w:rFonts w:ascii="Arial" w:hAnsi="Arial" w:cs="Arial"/>
          <w:sz w:val="20"/>
          <w:szCs w:val="20"/>
        </w:rPr>
      </w:pPr>
    </w:p>
    <w:p w:rsidR="00683039" w:rsidRPr="00F21EEC" w:rsidRDefault="00683039" w:rsidP="00683039">
      <w:pPr>
        <w:pStyle w:val="Cabealho"/>
        <w:tabs>
          <w:tab w:val="clear" w:pos="4252"/>
          <w:tab w:val="left" w:pos="708"/>
          <w:tab w:val="center" w:pos="4253"/>
        </w:tabs>
        <w:rPr>
          <w:rFonts w:ascii="Arial" w:hAnsi="Arial" w:cs="Arial"/>
          <w:b/>
          <w:sz w:val="20"/>
          <w:szCs w:val="20"/>
        </w:rPr>
      </w:pPr>
    </w:p>
    <w:p w:rsidR="00683039" w:rsidRPr="002B6320" w:rsidRDefault="00683039" w:rsidP="00683039">
      <w:pPr>
        <w:pStyle w:val="Cabealho"/>
        <w:tabs>
          <w:tab w:val="clear" w:pos="4252"/>
          <w:tab w:val="left" w:pos="708"/>
          <w:tab w:val="center" w:pos="4253"/>
        </w:tabs>
        <w:rPr>
          <w:rFonts w:ascii="Arial" w:hAnsi="Arial" w:cs="Arial"/>
          <w:b/>
          <w:sz w:val="20"/>
          <w:szCs w:val="20"/>
        </w:rPr>
      </w:pPr>
      <w:r w:rsidRPr="00F21EEC">
        <w:rPr>
          <w:rFonts w:ascii="Arial" w:hAnsi="Arial" w:cs="Arial"/>
          <w:b/>
          <w:sz w:val="20"/>
          <w:szCs w:val="20"/>
        </w:rPr>
        <w:t>JONATAS FELISBERTO DA SILVA</w:t>
      </w:r>
      <w:r>
        <w:rPr>
          <w:rFonts w:ascii="Arial" w:hAnsi="Arial" w:cs="Arial"/>
          <w:b/>
          <w:sz w:val="20"/>
          <w:szCs w:val="20"/>
        </w:rPr>
        <w:tab/>
      </w:r>
      <w:r w:rsidRPr="002B6320">
        <w:rPr>
          <w:rFonts w:ascii="Arial" w:hAnsi="Arial" w:cs="Arial"/>
          <w:b/>
          <w:sz w:val="20"/>
          <w:szCs w:val="20"/>
        </w:rPr>
        <w:tab/>
      </w:r>
      <w:r w:rsidRPr="00F21EEC">
        <w:rPr>
          <w:rFonts w:ascii="Arial" w:hAnsi="Arial" w:cs="Arial"/>
          <w:b/>
          <w:sz w:val="20"/>
          <w:szCs w:val="20"/>
          <w:highlight w:val="yellow"/>
        </w:rPr>
        <w:t>xxxxxxxxxxxxxxxxxxxxxxx</w:t>
      </w:r>
    </w:p>
    <w:p w:rsidR="00683039" w:rsidRPr="00A15158" w:rsidRDefault="00683039" w:rsidP="00683039">
      <w:pPr>
        <w:pStyle w:val="Cabealho"/>
        <w:tabs>
          <w:tab w:val="clear" w:pos="4252"/>
          <w:tab w:val="clear" w:pos="8504"/>
          <w:tab w:val="left" w:pos="708"/>
          <w:tab w:val="right" w:pos="7088"/>
        </w:tabs>
        <w:rPr>
          <w:rFonts w:ascii="Arial" w:hAnsi="Arial" w:cs="Arial"/>
          <w:b/>
          <w:sz w:val="20"/>
          <w:szCs w:val="20"/>
        </w:rPr>
      </w:pPr>
      <w:r w:rsidRPr="00F21EEC">
        <w:rPr>
          <w:rFonts w:ascii="Arial" w:hAnsi="Arial" w:cs="Arial"/>
          <w:b/>
          <w:sz w:val="20"/>
          <w:szCs w:val="20"/>
        </w:rPr>
        <w:t>Contratante</w:t>
      </w:r>
      <w:r w:rsidRPr="00A15158">
        <w:rPr>
          <w:rFonts w:ascii="Arial" w:hAnsi="Arial" w:cs="Arial"/>
          <w:b/>
          <w:sz w:val="20"/>
          <w:szCs w:val="20"/>
        </w:rPr>
        <w:t xml:space="preserve"> </w:t>
      </w:r>
      <w:r>
        <w:rPr>
          <w:rFonts w:ascii="Arial" w:hAnsi="Arial" w:cs="Arial"/>
          <w:b/>
          <w:sz w:val="20"/>
          <w:szCs w:val="20"/>
        </w:rPr>
        <w:tab/>
      </w:r>
      <w:r w:rsidRPr="00A15158">
        <w:rPr>
          <w:rFonts w:ascii="Arial" w:hAnsi="Arial" w:cs="Arial"/>
          <w:b/>
          <w:sz w:val="20"/>
          <w:szCs w:val="20"/>
        </w:rPr>
        <w:t>Contratada</w:t>
      </w:r>
    </w:p>
    <w:p w:rsidR="00683039" w:rsidRDefault="00683039" w:rsidP="00683039">
      <w:pPr>
        <w:pStyle w:val="Cabealho"/>
        <w:tabs>
          <w:tab w:val="clear" w:pos="4252"/>
          <w:tab w:val="left" w:pos="708"/>
          <w:tab w:val="center" w:pos="4253"/>
        </w:tabs>
        <w:rPr>
          <w:rFonts w:ascii="Arial" w:hAnsi="Arial" w:cs="Arial"/>
          <w:sz w:val="20"/>
          <w:szCs w:val="20"/>
        </w:rPr>
      </w:pPr>
    </w:p>
    <w:p w:rsidR="00683039" w:rsidRDefault="00683039" w:rsidP="00683039">
      <w:pPr>
        <w:pStyle w:val="Cabealho"/>
        <w:tabs>
          <w:tab w:val="clear" w:pos="4252"/>
          <w:tab w:val="left" w:pos="708"/>
          <w:tab w:val="center" w:pos="4253"/>
        </w:tabs>
        <w:rPr>
          <w:rFonts w:ascii="Arial" w:hAnsi="Arial" w:cs="Arial"/>
          <w:sz w:val="20"/>
          <w:szCs w:val="20"/>
        </w:rPr>
      </w:pPr>
    </w:p>
    <w:p w:rsidR="00683039" w:rsidRDefault="00683039" w:rsidP="00683039">
      <w:pPr>
        <w:pStyle w:val="Cabealho"/>
        <w:tabs>
          <w:tab w:val="clear" w:pos="4252"/>
          <w:tab w:val="left" w:pos="708"/>
          <w:tab w:val="center" w:pos="4253"/>
        </w:tabs>
        <w:rPr>
          <w:rFonts w:ascii="Arial" w:hAnsi="Arial" w:cs="Arial"/>
          <w:sz w:val="20"/>
          <w:szCs w:val="20"/>
        </w:rPr>
      </w:pPr>
    </w:p>
    <w:p w:rsidR="00683039" w:rsidRDefault="00683039" w:rsidP="00683039">
      <w:pPr>
        <w:pStyle w:val="Cabealho"/>
        <w:tabs>
          <w:tab w:val="clear" w:pos="4252"/>
          <w:tab w:val="left" w:pos="708"/>
          <w:tab w:val="center" w:pos="4253"/>
        </w:tabs>
        <w:rPr>
          <w:rFonts w:ascii="Arial" w:hAnsi="Arial" w:cs="Arial"/>
          <w:sz w:val="20"/>
          <w:szCs w:val="20"/>
        </w:rPr>
      </w:pPr>
    </w:p>
    <w:p w:rsidR="00683039" w:rsidRPr="00A15158" w:rsidRDefault="00683039" w:rsidP="00683039">
      <w:pPr>
        <w:pStyle w:val="Cabealho"/>
        <w:tabs>
          <w:tab w:val="clear" w:pos="4252"/>
          <w:tab w:val="left" w:pos="708"/>
          <w:tab w:val="center" w:pos="4253"/>
        </w:tabs>
        <w:rPr>
          <w:rFonts w:ascii="Arial" w:hAnsi="Arial" w:cs="Arial"/>
          <w:sz w:val="20"/>
          <w:szCs w:val="20"/>
        </w:rPr>
      </w:pPr>
    </w:p>
    <w:p w:rsidR="00683039" w:rsidRPr="00A15158" w:rsidRDefault="00683039" w:rsidP="00683039">
      <w:pPr>
        <w:pStyle w:val="Cabealho"/>
        <w:tabs>
          <w:tab w:val="clear" w:pos="4252"/>
          <w:tab w:val="left" w:pos="708"/>
          <w:tab w:val="center" w:pos="4253"/>
        </w:tabs>
        <w:rPr>
          <w:rFonts w:ascii="Arial" w:hAnsi="Arial" w:cs="Arial"/>
          <w:sz w:val="20"/>
          <w:szCs w:val="20"/>
        </w:rPr>
      </w:pPr>
      <w:r w:rsidRPr="00A15158">
        <w:rPr>
          <w:rFonts w:ascii="Arial" w:hAnsi="Arial" w:cs="Arial"/>
          <w:sz w:val="20"/>
          <w:szCs w:val="20"/>
        </w:rPr>
        <w:t>Testemunhas:</w:t>
      </w:r>
    </w:p>
    <w:p w:rsidR="00683039" w:rsidRDefault="00683039" w:rsidP="00683039">
      <w:pPr>
        <w:rPr>
          <w:rFonts w:ascii="Arial" w:hAnsi="Arial" w:cs="Arial"/>
          <w:b/>
          <w:sz w:val="20"/>
          <w:szCs w:val="20"/>
        </w:rPr>
      </w:pPr>
      <w:r w:rsidRPr="00F21EEC">
        <w:rPr>
          <w:rFonts w:ascii="Arial" w:hAnsi="Arial" w:cs="Arial"/>
          <w:b/>
          <w:sz w:val="20"/>
          <w:szCs w:val="20"/>
          <w:highlight w:val="yellow"/>
        </w:rPr>
        <w:t>XXXXXX</w:t>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F21EEC">
        <w:rPr>
          <w:rFonts w:ascii="Arial" w:hAnsi="Arial" w:cs="Arial"/>
          <w:b/>
          <w:sz w:val="20"/>
          <w:szCs w:val="20"/>
          <w:highlight w:val="yellow"/>
        </w:rPr>
        <w:t>XXXXXX</w:t>
      </w:r>
      <w:r w:rsidRPr="00A15158">
        <w:rPr>
          <w:rFonts w:ascii="Arial" w:hAnsi="Arial" w:cs="Arial"/>
          <w:b/>
          <w:sz w:val="20"/>
          <w:szCs w:val="20"/>
        </w:rPr>
        <w:br/>
        <w:t xml:space="preserve">CPF nº </w:t>
      </w:r>
      <w:r w:rsidRPr="00F21EEC">
        <w:rPr>
          <w:rFonts w:ascii="Arial" w:hAnsi="Arial" w:cs="Arial"/>
          <w:b/>
          <w:sz w:val="20"/>
          <w:szCs w:val="20"/>
          <w:highlight w:val="yellow"/>
        </w:rPr>
        <w:t>XXXXXX</w:t>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t xml:space="preserve">CPF nº  </w:t>
      </w:r>
      <w:r w:rsidRPr="00F21EEC">
        <w:rPr>
          <w:rFonts w:ascii="Arial" w:hAnsi="Arial" w:cs="Arial"/>
          <w:b/>
          <w:sz w:val="20"/>
          <w:szCs w:val="20"/>
          <w:highlight w:val="yellow"/>
        </w:rPr>
        <w:t>XXXXXX</w:t>
      </w: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F67EFF" w:rsidRDefault="00F67EFF" w:rsidP="00683039">
      <w:pPr>
        <w:rPr>
          <w:rFonts w:ascii="Arial" w:hAnsi="Arial" w:cs="Arial"/>
          <w:b/>
          <w:sz w:val="20"/>
          <w:szCs w:val="20"/>
        </w:rPr>
      </w:pPr>
    </w:p>
    <w:p w:rsidR="00F67EFF" w:rsidRDefault="00F67EFF" w:rsidP="00683039">
      <w:pPr>
        <w:rPr>
          <w:rFonts w:ascii="Arial" w:hAnsi="Arial" w:cs="Arial"/>
          <w:b/>
          <w:sz w:val="20"/>
          <w:szCs w:val="20"/>
        </w:rPr>
      </w:pPr>
    </w:p>
    <w:p w:rsidR="00F67EFF" w:rsidRDefault="00F67EFF"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Pr="00576A4C"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ANEXO V</w:t>
      </w:r>
    </w:p>
    <w:p w:rsidR="00683039" w:rsidRDefault="00683039" w:rsidP="00683039">
      <w:pPr>
        <w:autoSpaceDE w:val="0"/>
        <w:autoSpaceDN w:val="0"/>
        <w:adjustRightInd w:val="0"/>
        <w:jc w:val="center"/>
        <w:rPr>
          <w:rFonts w:ascii="Arial" w:hAnsi="Arial" w:cs="Arial"/>
          <w:b/>
          <w:bCs/>
          <w:sz w:val="20"/>
          <w:szCs w:val="20"/>
        </w:rPr>
      </w:pPr>
      <w:r w:rsidRPr="00887A4E">
        <w:rPr>
          <w:rFonts w:ascii="Arial" w:hAnsi="Arial" w:cs="Arial"/>
          <w:b/>
          <w:bCs/>
          <w:sz w:val="20"/>
          <w:szCs w:val="20"/>
        </w:rPr>
        <w:t>DECLARAÇÃO DE RESPONSABILIDADE PELO CONTROLE DO ATENDIMENTO DO LIMITE INDIVIDUAL DE VENDA DOS</w:t>
      </w:r>
      <w:r>
        <w:rPr>
          <w:rFonts w:ascii="Arial" w:hAnsi="Arial" w:cs="Arial"/>
          <w:b/>
          <w:bCs/>
          <w:sz w:val="20"/>
          <w:szCs w:val="20"/>
        </w:rPr>
        <w:t xml:space="preserve"> </w:t>
      </w:r>
      <w:r w:rsidRPr="00887A4E">
        <w:rPr>
          <w:rFonts w:ascii="Arial" w:hAnsi="Arial" w:cs="Arial"/>
          <w:b/>
          <w:bCs/>
          <w:sz w:val="20"/>
          <w:szCs w:val="20"/>
        </w:rPr>
        <w:t>COOPERADOS/ASSOCIADOS (GRUPOS FORMAIS)</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9373D8" w:rsidRDefault="00683039" w:rsidP="005A1137">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A1137" w:rsidRPr="005A1137">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005A1137" w:rsidRPr="005A1137">
        <w:rPr>
          <w:rFonts w:ascii="Arial" w:hAnsi="Arial" w:cs="Arial"/>
          <w:sz w:val="20"/>
          <w:szCs w:val="20"/>
        </w:rPr>
        <w:t>,</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887A4E" w:rsidRDefault="00683039" w:rsidP="00683039">
      <w:pPr>
        <w:autoSpaceDE w:val="0"/>
        <w:autoSpaceDN w:val="0"/>
        <w:adjustRightInd w:val="0"/>
        <w:ind w:firstLine="708"/>
        <w:jc w:val="both"/>
        <w:rPr>
          <w:rFonts w:ascii="Arial" w:hAnsi="Arial" w:cs="Arial"/>
          <w:sz w:val="20"/>
          <w:szCs w:val="20"/>
        </w:rPr>
      </w:pPr>
      <w:r w:rsidRPr="00887A4E">
        <w:rPr>
          <w:rFonts w:ascii="Arial" w:hAnsi="Arial" w:cs="Arial"/>
          <w:sz w:val="20"/>
          <w:szCs w:val="20"/>
        </w:rPr>
        <w:t>O(A) (nome do Grupo Formal) ________________________________________, CNPJ nº __________________, DAP</w:t>
      </w:r>
      <w:r w:rsidR="00F67EFF">
        <w:rPr>
          <w:rFonts w:ascii="Arial" w:hAnsi="Arial" w:cs="Arial"/>
          <w:sz w:val="20"/>
          <w:szCs w:val="20"/>
        </w:rPr>
        <w:t>/CAF</w:t>
      </w:r>
      <w:r w:rsidRPr="00887A4E">
        <w:rPr>
          <w:rFonts w:ascii="Arial" w:hAnsi="Arial" w:cs="Arial"/>
          <w:sz w:val="20"/>
          <w:szCs w:val="20"/>
        </w:rPr>
        <w:t xml:space="preserve"> jurídica nº ____________________ com sede __________________________________________________, neste ato representado(a) por (nome do representante legal de acordo com o Projeto de Venda) ______________________________________________, portador (a) da Cédula de Identidade RG nº _____________, CPF nº ___________________, nos termos do Estatuto Social, DECLARA que se responsabilizará pelo controle do limite individual de venda de gêneros alimentícios dos Agricultores e Empreendedores de Base Familiar Rural que compõem o quadro social desta Entidade, no valor de R$ 20.000,00 (vinte mil reais) por DAP/ANO CIVIL/ ENTIDADE EXECUTORA referente à sua produção, considerando os dispositivos da Lei nº 11.947/2009 e da Resolução CD/FNDE nº 26/2013 que regem o Programa Nacional de Alimentação Escolar – PNAE e demais documentos normativos, no que couber.</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FF1EBC" w:rsidRDefault="00683039" w:rsidP="00683039">
      <w:pPr>
        <w:pStyle w:val="TextosemFormatao"/>
        <w:ind w:right="-30"/>
        <w:jc w:val="center"/>
        <w:rPr>
          <w:rFonts w:ascii="Arial" w:hAnsi="Arial" w:cs="Arial"/>
          <w:b/>
        </w:rPr>
      </w:pPr>
      <w:r w:rsidRPr="00FF1EBC">
        <w:rPr>
          <w:rFonts w:ascii="Arial" w:hAnsi="Arial" w:cs="Arial"/>
          <w:b/>
        </w:rPr>
        <w:t>Assinatura do representante legal da empresa</w:t>
      </w:r>
    </w:p>
    <w:p w:rsidR="00683039" w:rsidRPr="00FF1EBC" w:rsidRDefault="00683039" w:rsidP="00683039">
      <w:pPr>
        <w:pStyle w:val="TextosemFormatao"/>
        <w:ind w:right="-30"/>
        <w:jc w:val="center"/>
        <w:rPr>
          <w:rFonts w:ascii="Arial" w:hAnsi="Arial" w:cs="Arial"/>
          <w:b/>
        </w:rPr>
      </w:pPr>
      <w:r w:rsidRPr="00FF1EBC">
        <w:rPr>
          <w:rFonts w:ascii="Arial" w:hAnsi="Arial" w:cs="Arial"/>
          <w:b/>
        </w:rPr>
        <w:t>Carimbo do CNPJ</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lastRenderedPageBreak/>
        <w:t>ANEXO VI</w:t>
      </w:r>
    </w:p>
    <w:p w:rsidR="00683039" w:rsidRPr="00887A4E" w:rsidRDefault="00683039" w:rsidP="00683039">
      <w:pPr>
        <w:autoSpaceDE w:val="0"/>
        <w:autoSpaceDN w:val="0"/>
        <w:adjustRightInd w:val="0"/>
        <w:jc w:val="center"/>
        <w:rPr>
          <w:rFonts w:ascii="Arial" w:hAnsi="Arial" w:cs="Arial"/>
          <w:b/>
          <w:bCs/>
          <w:sz w:val="20"/>
          <w:szCs w:val="20"/>
        </w:rPr>
      </w:pPr>
      <w:r w:rsidRPr="00887A4E">
        <w:rPr>
          <w:rFonts w:ascii="Arial" w:hAnsi="Arial" w:cs="Arial"/>
          <w:b/>
          <w:bCs/>
          <w:sz w:val="20"/>
          <w:szCs w:val="20"/>
        </w:rPr>
        <w:t>DECLARAÇÃO DO AGRICULTOR FAMILIAR</w:t>
      </w:r>
      <w:r>
        <w:rPr>
          <w:rFonts w:ascii="Arial" w:hAnsi="Arial" w:cs="Arial"/>
          <w:b/>
          <w:bCs/>
          <w:sz w:val="20"/>
          <w:szCs w:val="20"/>
        </w:rPr>
        <w:t xml:space="preserve"> </w:t>
      </w:r>
      <w:r w:rsidRPr="00887A4E">
        <w:rPr>
          <w:rFonts w:ascii="Arial" w:hAnsi="Arial" w:cs="Arial"/>
          <w:b/>
          <w:bCs/>
          <w:sz w:val="20"/>
          <w:szCs w:val="20"/>
        </w:rPr>
        <w:t>–PRODUÇÃO PRÓPRIA GRUPOS FORMAIS</w:t>
      </w:r>
    </w:p>
    <w:p w:rsidR="00683039" w:rsidRPr="00887A4E"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DECLARAÇÃO DE PRODUÇÃO PRÓPRIA</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9373D8" w:rsidRDefault="00683039" w:rsidP="005A1137">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A1137" w:rsidRPr="005A1137">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005A1137" w:rsidRPr="005A1137">
        <w:rPr>
          <w:rFonts w:ascii="Arial" w:hAnsi="Arial" w:cs="Arial"/>
          <w:sz w:val="20"/>
          <w:szCs w:val="20"/>
        </w:rPr>
        <w:t>,</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887A4E" w:rsidRDefault="00683039" w:rsidP="00683039">
      <w:pPr>
        <w:autoSpaceDE w:val="0"/>
        <w:autoSpaceDN w:val="0"/>
        <w:adjustRightInd w:val="0"/>
        <w:ind w:firstLine="708"/>
        <w:jc w:val="both"/>
        <w:rPr>
          <w:rFonts w:ascii="Arial" w:hAnsi="Arial" w:cs="Arial"/>
          <w:sz w:val="20"/>
          <w:szCs w:val="20"/>
        </w:rPr>
      </w:pPr>
      <w:r w:rsidRPr="00887A4E">
        <w:rPr>
          <w:rFonts w:ascii="Arial" w:hAnsi="Arial" w:cs="Arial"/>
          <w:sz w:val="20"/>
          <w:szCs w:val="20"/>
        </w:rPr>
        <w:t>Eu,__________________________________representante da Cooperativa/Associação ____________________________________________________________, com CNPJ nº__________________________________________ e DAP</w:t>
      </w:r>
      <w:r w:rsidR="00F67EFF">
        <w:rPr>
          <w:rFonts w:ascii="Arial" w:hAnsi="Arial" w:cs="Arial"/>
          <w:sz w:val="20"/>
          <w:szCs w:val="20"/>
        </w:rPr>
        <w:t>/CAF</w:t>
      </w:r>
      <w:r w:rsidRPr="00887A4E">
        <w:rPr>
          <w:rFonts w:ascii="Arial" w:hAnsi="Arial" w:cs="Arial"/>
          <w:sz w:val="20"/>
          <w:szCs w:val="20"/>
        </w:rPr>
        <w:t xml:space="preserve"> Jurídica nº ___________________________________declaro, para fins de participação no Programa Nacional de Alimentação Escolar – PNAE, que os gêneros alimentícios relacionados no projeto de venda são oriundos de produção dos cooperados/associados que possuem DAP</w:t>
      </w:r>
      <w:r w:rsidR="00602201">
        <w:rPr>
          <w:rFonts w:ascii="Arial" w:hAnsi="Arial" w:cs="Arial"/>
          <w:sz w:val="20"/>
          <w:szCs w:val="20"/>
        </w:rPr>
        <w:t>/CAF</w:t>
      </w:r>
      <w:r w:rsidRPr="00887A4E">
        <w:rPr>
          <w:rFonts w:ascii="Arial" w:hAnsi="Arial" w:cs="Arial"/>
          <w:sz w:val="20"/>
          <w:szCs w:val="20"/>
        </w:rPr>
        <w:t xml:space="preserve"> física e compõem esta cooperativa/associação.</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FF1EBC" w:rsidRDefault="00683039" w:rsidP="00683039">
      <w:pPr>
        <w:pStyle w:val="TextosemFormatao"/>
        <w:ind w:right="-30"/>
        <w:jc w:val="center"/>
        <w:rPr>
          <w:rFonts w:ascii="Arial" w:hAnsi="Arial" w:cs="Arial"/>
          <w:b/>
        </w:rPr>
      </w:pPr>
      <w:r w:rsidRPr="00FF1EBC">
        <w:rPr>
          <w:rFonts w:ascii="Arial" w:hAnsi="Arial" w:cs="Arial"/>
          <w:b/>
        </w:rPr>
        <w:t>Assinatura do representante legal da empresa</w:t>
      </w:r>
    </w:p>
    <w:p w:rsidR="00683039" w:rsidRPr="00FF1EBC" w:rsidRDefault="00683039" w:rsidP="00683039">
      <w:pPr>
        <w:pStyle w:val="TextosemFormatao"/>
        <w:ind w:right="-30"/>
        <w:jc w:val="center"/>
        <w:rPr>
          <w:rFonts w:ascii="Arial" w:hAnsi="Arial" w:cs="Arial"/>
          <w:b/>
        </w:rPr>
      </w:pPr>
      <w:r w:rsidRPr="00FF1EBC">
        <w:rPr>
          <w:rFonts w:ascii="Arial" w:hAnsi="Arial" w:cs="Arial"/>
          <w:b/>
        </w:rPr>
        <w:t>Carimbo do CNPJ</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5A1137" w:rsidRDefault="005A1137"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lastRenderedPageBreak/>
        <w:t>ANEXO VII</w:t>
      </w:r>
    </w:p>
    <w:p w:rsidR="00683039" w:rsidRPr="00887A4E" w:rsidRDefault="00683039" w:rsidP="00683039">
      <w:pPr>
        <w:autoSpaceDE w:val="0"/>
        <w:autoSpaceDN w:val="0"/>
        <w:adjustRightInd w:val="0"/>
        <w:jc w:val="center"/>
        <w:rPr>
          <w:rFonts w:ascii="Arial" w:hAnsi="Arial" w:cs="Arial"/>
          <w:b/>
          <w:bCs/>
          <w:sz w:val="20"/>
          <w:szCs w:val="20"/>
        </w:rPr>
      </w:pPr>
      <w:r w:rsidRPr="00887A4E">
        <w:rPr>
          <w:rFonts w:ascii="Arial" w:hAnsi="Arial" w:cs="Arial"/>
          <w:b/>
          <w:bCs/>
          <w:sz w:val="20"/>
          <w:szCs w:val="20"/>
        </w:rPr>
        <w:t xml:space="preserve">DECLARAÇÃO DO AGRICULTOR FAMILIAR </w:t>
      </w:r>
      <w:r>
        <w:rPr>
          <w:rFonts w:ascii="Arial" w:hAnsi="Arial" w:cs="Arial"/>
          <w:b/>
          <w:bCs/>
          <w:sz w:val="20"/>
          <w:szCs w:val="20"/>
        </w:rPr>
        <w:t xml:space="preserve"> </w:t>
      </w:r>
      <w:r w:rsidRPr="00887A4E">
        <w:rPr>
          <w:rFonts w:ascii="Arial" w:hAnsi="Arial" w:cs="Arial"/>
          <w:b/>
          <w:bCs/>
          <w:sz w:val="20"/>
          <w:szCs w:val="20"/>
        </w:rPr>
        <w:t>–PRODUÇÃO PRÓPRIA PARA GRUPOS INFORMAIS OU FORNECEDORESINDIVIDUAIS DECLARAÇ</w:t>
      </w:r>
      <w:r>
        <w:rPr>
          <w:rFonts w:ascii="Arial" w:hAnsi="Arial" w:cs="Arial"/>
          <w:b/>
          <w:bCs/>
          <w:sz w:val="20"/>
          <w:szCs w:val="20"/>
        </w:rPr>
        <w:t>ÃO DE PRODUÇÃO PRÓPRIA</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9373D8" w:rsidRDefault="00683039" w:rsidP="005A1137">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A1137" w:rsidRPr="005A1137">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005A1137" w:rsidRPr="005A1137">
        <w:rPr>
          <w:rFonts w:ascii="Arial" w:hAnsi="Arial" w:cs="Arial"/>
          <w:sz w:val="20"/>
          <w:szCs w:val="20"/>
        </w:rPr>
        <w:t>,</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887A4E" w:rsidRDefault="00683039" w:rsidP="00683039">
      <w:pPr>
        <w:autoSpaceDE w:val="0"/>
        <w:autoSpaceDN w:val="0"/>
        <w:adjustRightInd w:val="0"/>
        <w:ind w:firstLine="708"/>
        <w:jc w:val="both"/>
        <w:rPr>
          <w:rFonts w:ascii="Arial" w:hAnsi="Arial" w:cs="Arial"/>
          <w:sz w:val="20"/>
          <w:szCs w:val="20"/>
        </w:rPr>
      </w:pPr>
    </w:p>
    <w:p w:rsidR="00683039" w:rsidRPr="00887A4E" w:rsidRDefault="00683039" w:rsidP="00683039">
      <w:pPr>
        <w:autoSpaceDE w:val="0"/>
        <w:autoSpaceDN w:val="0"/>
        <w:adjustRightInd w:val="0"/>
        <w:ind w:firstLine="708"/>
        <w:jc w:val="both"/>
        <w:rPr>
          <w:rFonts w:ascii="Arial" w:hAnsi="Arial" w:cs="Arial"/>
          <w:sz w:val="20"/>
          <w:szCs w:val="20"/>
        </w:rPr>
      </w:pPr>
      <w:r w:rsidRPr="00887A4E">
        <w:rPr>
          <w:rFonts w:ascii="Arial" w:hAnsi="Arial" w:cs="Arial"/>
          <w:sz w:val="20"/>
          <w:szCs w:val="20"/>
        </w:rPr>
        <w:t>Eu,___________________________________________________________________,CPF nº_______________________________ e DAP</w:t>
      </w:r>
      <w:r w:rsidR="00602201">
        <w:rPr>
          <w:rFonts w:ascii="Arial" w:hAnsi="Arial" w:cs="Arial"/>
          <w:sz w:val="20"/>
          <w:szCs w:val="20"/>
        </w:rPr>
        <w:t>/CAF</w:t>
      </w:r>
      <w:r w:rsidRPr="00887A4E">
        <w:rPr>
          <w:rFonts w:ascii="Arial" w:hAnsi="Arial" w:cs="Arial"/>
          <w:sz w:val="20"/>
          <w:szCs w:val="20"/>
        </w:rPr>
        <w:t xml:space="preserve"> física nº___________________________________, declaro, para fins de participação no Programa Nacional de Alimentação Escolar – PNAE, que os gêneros alimentícios relacionados no projeto de venda em meu nome são oriundos de produção própria.</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FF1EBC" w:rsidRDefault="00683039" w:rsidP="00683039">
      <w:pPr>
        <w:pStyle w:val="TextosemFormatao"/>
        <w:ind w:right="-30"/>
        <w:jc w:val="center"/>
        <w:rPr>
          <w:rFonts w:ascii="Arial" w:hAnsi="Arial" w:cs="Arial"/>
          <w:b/>
        </w:rPr>
      </w:pPr>
      <w:r w:rsidRPr="00FF1EBC">
        <w:rPr>
          <w:rFonts w:ascii="Arial" w:hAnsi="Arial" w:cs="Arial"/>
          <w:b/>
        </w:rPr>
        <w:t>Assinatura do representante legal da empresa</w:t>
      </w:r>
    </w:p>
    <w:p w:rsidR="00683039" w:rsidRPr="00FF1EBC" w:rsidRDefault="00683039" w:rsidP="00683039">
      <w:pPr>
        <w:pStyle w:val="TextosemFormatao"/>
        <w:ind w:right="-30"/>
        <w:jc w:val="center"/>
        <w:rPr>
          <w:rFonts w:ascii="Arial" w:hAnsi="Arial" w:cs="Arial"/>
          <w:b/>
        </w:rPr>
      </w:pPr>
      <w:r w:rsidRPr="00FF1EBC">
        <w:rPr>
          <w:rFonts w:ascii="Arial" w:hAnsi="Arial" w:cs="Arial"/>
          <w:b/>
        </w:rPr>
        <w:t>Carimbo do CNPJ</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5A1137" w:rsidRDefault="005A1137"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ANEXO VIII</w:t>
      </w:r>
    </w:p>
    <w:p w:rsidR="00683039" w:rsidRDefault="00683039" w:rsidP="00683039">
      <w:pPr>
        <w:widowControl w:val="0"/>
        <w:autoSpaceDE w:val="0"/>
        <w:autoSpaceDN w:val="0"/>
        <w:adjustRightInd w:val="0"/>
        <w:jc w:val="center"/>
        <w:rPr>
          <w:rFonts w:ascii="Arial" w:hAnsi="Arial" w:cs="Arial"/>
          <w:b/>
          <w:bCs/>
          <w:sz w:val="20"/>
          <w:szCs w:val="20"/>
        </w:rPr>
      </w:pPr>
    </w:p>
    <w:p w:rsidR="00683039" w:rsidRPr="009373D8" w:rsidRDefault="00683039" w:rsidP="005A1137">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A1137" w:rsidRPr="005A1137">
        <w:rPr>
          <w:rFonts w:ascii="Arial" w:hAnsi="Arial" w:cs="Arial"/>
          <w:b/>
          <w:sz w:val="20"/>
          <w:szCs w:val="20"/>
        </w:rPr>
        <w:t xml:space="preserve">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w:t>
      </w:r>
      <w:r w:rsidR="00832354">
        <w:rPr>
          <w:rFonts w:ascii="Arial" w:hAnsi="Arial" w:cs="Arial"/>
          <w:b/>
          <w:sz w:val="20"/>
          <w:szCs w:val="20"/>
        </w:rPr>
        <w:t>2024</w:t>
      </w:r>
      <w:r w:rsidR="005A1137" w:rsidRPr="005A1137">
        <w:rPr>
          <w:rFonts w:ascii="Arial" w:hAnsi="Arial" w:cs="Arial"/>
          <w:b/>
          <w:sz w:val="20"/>
          <w:szCs w:val="20"/>
        </w:rPr>
        <w:t>, ATRAVÉS DA CHAMADA PÚBLICA - CONFORME LEI Nº 11.947 DE 16 DE JUNHO DE 2009, RESOLUÇÃO Nº 06 DE 2020 DO FUNDO NACIONAL DE DESENVOLVIMENTO DA EDUCAÇÃO (FNDE)</w:t>
      </w:r>
      <w:r w:rsidR="005A1137" w:rsidRPr="005A1137">
        <w:rPr>
          <w:rFonts w:ascii="Arial" w:hAnsi="Arial" w:cs="Arial"/>
          <w:sz w:val="20"/>
          <w:szCs w:val="20"/>
        </w:rPr>
        <w:t>,</w:t>
      </w:r>
    </w:p>
    <w:p w:rsidR="00683039" w:rsidRDefault="00683039" w:rsidP="00683039">
      <w:pPr>
        <w:tabs>
          <w:tab w:val="left" w:pos="1134"/>
        </w:tabs>
        <w:ind w:right="2"/>
        <w:jc w:val="center"/>
        <w:rPr>
          <w:rFonts w:ascii="Arial" w:hAnsi="Arial" w:cs="Arial"/>
          <w:b/>
          <w:spacing w:val="20"/>
          <w:sz w:val="20"/>
          <w:szCs w:val="20"/>
        </w:rPr>
      </w:pPr>
    </w:p>
    <w:p w:rsidR="00683039" w:rsidRDefault="00683039" w:rsidP="00683039">
      <w:pPr>
        <w:tabs>
          <w:tab w:val="left" w:pos="1134"/>
        </w:tabs>
        <w:ind w:right="2"/>
        <w:jc w:val="center"/>
        <w:rPr>
          <w:rFonts w:ascii="Arial" w:hAnsi="Arial" w:cs="Arial"/>
          <w:b/>
          <w:spacing w:val="20"/>
          <w:sz w:val="20"/>
          <w:szCs w:val="20"/>
        </w:rPr>
      </w:pPr>
    </w:p>
    <w:p w:rsidR="00683039" w:rsidRPr="000C5CB3" w:rsidRDefault="00683039" w:rsidP="00683039">
      <w:pPr>
        <w:tabs>
          <w:tab w:val="left" w:pos="1134"/>
        </w:tabs>
        <w:ind w:right="2"/>
        <w:jc w:val="center"/>
        <w:rPr>
          <w:rFonts w:ascii="Arial" w:hAnsi="Arial" w:cs="Arial"/>
          <w:b/>
          <w:sz w:val="20"/>
          <w:szCs w:val="20"/>
        </w:rPr>
      </w:pPr>
      <w:r w:rsidRPr="000C5CB3">
        <w:rPr>
          <w:rFonts w:ascii="Arial" w:hAnsi="Arial" w:cs="Arial"/>
          <w:b/>
          <w:sz w:val="20"/>
          <w:szCs w:val="20"/>
        </w:rPr>
        <w:t xml:space="preserve">MODELO DE FICHA DE IDENTIFICAÇÃO DE ENTREGA DE AMOSTRAS </w:t>
      </w:r>
    </w:p>
    <w:p w:rsidR="00683039" w:rsidRPr="000C5CB3" w:rsidRDefault="00683039" w:rsidP="00683039">
      <w:pPr>
        <w:jc w:val="both"/>
        <w:rPr>
          <w:rFonts w:ascii="Arial" w:hAnsi="Arial" w:cs="Arial"/>
          <w:b/>
          <w:sz w:val="20"/>
          <w:szCs w:val="20"/>
        </w:rPr>
      </w:pPr>
      <w:r w:rsidRPr="000C5CB3">
        <w:rPr>
          <w:rFonts w:ascii="Arial" w:hAnsi="Arial" w:cs="Arial"/>
          <w:b/>
          <w:sz w:val="20"/>
          <w:szCs w:val="20"/>
        </w:rPr>
        <w:tab/>
      </w:r>
    </w:p>
    <w:p w:rsidR="00683039" w:rsidRPr="000C5CB3" w:rsidRDefault="00683039" w:rsidP="00683039">
      <w:pPr>
        <w:jc w:val="center"/>
        <w:rPr>
          <w:rFonts w:ascii="Arial" w:hAnsi="Arial" w:cs="Arial"/>
          <w:b/>
          <w:sz w:val="20"/>
          <w:szCs w:val="20"/>
        </w:rPr>
      </w:pPr>
      <w:r w:rsidRPr="000C5CB3">
        <w:rPr>
          <w:rFonts w:ascii="Arial" w:hAnsi="Arial" w:cs="Arial"/>
          <w:b/>
          <w:sz w:val="20"/>
          <w:szCs w:val="20"/>
        </w:rPr>
        <w:t>RELAÇÃO DE ENTREGA DAS AMOSTRAS</w:t>
      </w:r>
    </w:p>
    <w:p w:rsidR="00683039" w:rsidRPr="000C5CB3" w:rsidRDefault="00683039" w:rsidP="00683039">
      <w:pPr>
        <w:jc w:val="center"/>
        <w:rPr>
          <w:rFonts w:ascii="Arial" w:hAnsi="Arial" w:cs="Arial"/>
          <w:b/>
          <w:sz w:val="20"/>
          <w:szCs w:val="20"/>
        </w:rPr>
      </w:pPr>
    </w:p>
    <w:p w:rsidR="00683039" w:rsidRPr="000C5CB3" w:rsidRDefault="00683039" w:rsidP="00683039">
      <w:pPr>
        <w:jc w:val="center"/>
        <w:rPr>
          <w:rFonts w:ascii="Arial" w:hAnsi="Arial" w:cs="Arial"/>
          <w:b/>
          <w:sz w:val="20"/>
          <w:szCs w:val="20"/>
        </w:rPr>
      </w:pPr>
      <w:r w:rsidRPr="000C5CB3">
        <w:rPr>
          <w:rFonts w:ascii="Arial" w:hAnsi="Arial" w:cs="Arial"/>
          <w:b/>
          <w:sz w:val="20"/>
          <w:szCs w:val="20"/>
        </w:rPr>
        <w:t>RECIBO DE ENTREGA</w:t>
      </w:r>
    </w:p>
    <w:p w:rsidR="00683039" w:rsidRPr="000C5CB3" w:rsidRDefault="00683039" w:rsidP="00683039">
      <w:pPr>
        <w:jc w:val="center"/>
        <w:rPr>
          <w:rFonts w:ascii="Arial" w:hAnsi="Arial" w:cs="Arial"/>
          <w:b/>
          <w:spacing w:val="20"/>
          <w:sz w:val="20"/>
          <w:szCs w:val="20"/>
        </w:rPr>
      </w:pPr>
    </w:p>
    <w:p w:rsidR="00683039" w:rsidRPr="000C5CB3" w:rsidRDefault="00683039" w:rsidP="00683039">
      <w:pPr>
        <w:rPr>
          <w:rFonts w:ascii="Arial" w:hAnsi="Arial" w:cs="Arial"/>
          <w:b/>
          <w:spacing w:val="20"/>
          <w:sz w:val="20"/>
          <w:szCs w:val="20"/>
        </w:rPr>
      </w:pPr>
    </w:p>
    <w:p w:rsidR="00683039" w:rsidRPr="000C5CB3" w:rsidRDefault="00683039" w:rsidP="00683039">
      <w:pPr>
        <w:rPr>
          <w:rFonts w:ascii="Arial" w:hAnsi="Arial" w:cs="Arial"/>
          <w:spacing w:val="20"/>
          <w:sz w:val="20"/>
          <w:szCs w:val="20"/>
        </w:rPr>
      </w:pPr>
      <w:r w:rsidRPr="000C5CB3">
        <w:rPr>
          <w:rFonts w:ascii="Arial" w:hAnsi="Arial" w:cs="Arial"/>
          <w:spacing w:val="20"/>
          <w:sz w:val="20"/>
          <w:szCs w:val="20"/>
        </w:rPr>
        <w:t>Empresa: ________________________________________________</w:t>
      </w:r>
    </w:p>
    <w:p w:rsidR="00683039" w:rsidRPr="000C5CB3" w:rsidRDefault="00683039" w:rsidP="00683039">
      <w:pPr>
        <w:rPr>
          <w:rFonts w:ascii="Arial" w:hAnsi="Arial" w:cs="Arial"/>
          <w:spacing w:val="20"/>
          <w:sz w:val="20"/>
          <w:szCs w:val="20"/>
        </w:rPr>
      </w:pPr>
    </w:p>
    <w:p w:rsidR="00683039" w:rsidRPr="000C5CB3" w:rsidRDefault="00683039" w:rsidP="00683039">
      <w:pPr>
        <w:rPr>
          <w:rFonts w:ascii="Arial" w:hAnsi="Arial" w:cs="Arial"/>
          <w:spacing w:val="20"/>
          <w:sz w:val="20"/>
          <w:szCs w:val="20"/>
        </w:rPr>
      </w:pPr>
      <w:r w:rsidRPr="000C5CB3">
        <w:rPr>
          <w:rFonts w:ascii="Arial" w:hAnsi="Arial" w:cs="Arial"/>
          <w:spacing w:val="20"/>
          <w:sz w:val="20"/>
          <w:szCs w:val="20"/>
        </w:rPr>
        <w:t>CNPJ: __________________________________________________</w:t>
      </w:r>
    </w:p>
    <w:p w:rsidR="00683039" w:rsidRPr="000C5CB3" w:rsidRDefault="00683039" w:rsidP="00683039">
      <w:pPr>
        <w:rPr>
          <w:rFonts w:ascii="Arial" w:hAnsi="Arial" w:cs="Arial"/>
          <w:spacing w:val="20"/>
          <w:sz w:val="20"/>
          <w:szCs w:val="20"/>
        </w:rPr>
      </w:pPr>
    </w:p>
    <w:p w:rsidR="00683039" w:rsidRPr="000C5CB3" w:rsidRDefault="00683039" w:rsidP="00683039">
      <w:pPr>
        <w:rPr>
          <w:rFonts w:ascii="Arial" w:hAnsi="Arial" w:cs="Arial"/>
          <w:spacing w:val="20"/>
          <w:sz w:val="20"/>
          <w:szCs w:val="20"/>
        </w:rPr>
      </w:pPr>
      <w:r w:rsidRPr="000C5CB3">
        <w:rPr>
          <w:rFonts w:ascii="Arial" w:hAnsi="Arial" w:cs="Arial"/>
          <w:spacing w:val="20"/>
          <w:sz w:val="20"/>
          <w:szCs w:val="20"/>
        </w:rPr>
        <w:t>E</w:t>
      </w:r>
      <w:r>
        <w:rPr>
          <w:rFonts w:ascii="Arial" w:hAnsi="Arial" w:cs="Arial"/>
          <w:spacing w:val="20"/>
          <w:sz w:val="20"/>
          <w:szCs w:val="20"/>
        </w:rPr>
        <w:t>-</w:t>
      </w:r>
      <w:r w:rsidRPr="000C5CB3">
        <w:rPr>
          <w:rFonts w:ascii="Arial" w:hAnsi="Arial" w:cs="Arial"/>
          <w:spacing w:val="20"/>
          <w:sz w:val="20"/>
          <w:szCs w:val="20"/>
        </w:rPr>
        <w:t>mail a ser enviado o relató</w:t>
      </w:r>
      <w:r>
        <w:rPr>
          <w:rFonts w:ascii="Arial" w:hAnsi="Arial" w:cs="Arial"/>
          <w:spacing w:val="20"/>
          <w:sz w:val="20"/>
          <w:szCs w:val="20"/>
        </w:rPr>
        <w:t>rio de julgamento das amostras: ______________________</w:t>
      </w:r>
    </w:p>
    <w:p w:rsidR="00683039" w:rsidRDefault="00683039" w:rsidP="00683039">
      <w:pPr>
        <w:rPr>
          <w:rFonts w:ascii="Arial" w:hAnsi="Arial" w:cs="Arial"/>
          <w:b/>
          <w:spacing w:val="20"/>
          <w:sz w:val="20"/>
          <w:szCs w:val="20"/>
        </w:rPr>
      </w:pPr>
    </w:p>
    <w:p w:rsidR="00683039" w:rsidRPr="000C5CB3" w:rsidRDefault="00683039" w:rsidP="00683039">
      <w:pPr>
        <w:rPr>
          <w:rFonts w:ascii="Arial" w:hAnsi="Arial" w:cs="Arial"/>
          <w:b/>
          <w:spacing w:val="20"/>
          <w:sz w:val="20"/>
          <w:szCs w:val="20"/>
        </w:rPr>
      </w:pPr>
      <w:r w:rsidRPr="000C5CB3">
        <w:rPr>
          <w:rFonts w:ascii="Arial" w:hAnsi="Arial" w:cs="Arial"/>
          <w:b/>
          <w:spacing w:val="20"/>
          <w:sz w:val="20"/>
          <w:szCs w:val="20"/>
        </w:rPr>
        <w:t>ITENS APRESENTADOS COMO AMOSTRA:</w:t>
      </w:r>
    </w:p>
    <w:p w:rsidR="00683039" w:rsidRPr="000C5CB3" w:rsidRDefault="00683039" w:rsidP="00683039">
      <w:pPr>
        <w:jc w:val="both"/>
        <w:rPr>
          <w:rFonts w:ascii="Arial" w:hAnsi="Arial" w:cs="Arial"/>
          <w:spacing w:val="20"/>
          <w:sz w:val="20"/>
          <w:szCs w:val="20"/>
        </w:rPr>
      </w:pPr>
    </w:p>
    <w:p w:rsidR="00683039" w:rsidRPr="000C5CB3" w:rsidRDefault="00683039" w:rsidP="00683039">
      <w:pPr>
        <w:jc w:val="both"/>
        <w:rPr>
          <w:rFonts w:ascii="Arial" w:hAnsi="Arial" w:cs="Arial"/>
          <w:spacing w:val="20"/>
          <w:sz w:val="20"/>
          <w:szCs w:val="20"/>
        </w:rPr>
      </w:pPr>
      <w:r w:rsidRPr="000C5CB3">
        <w:rPr>
          <w:rFonts w:ascii="Arial" w:hAnsi="Arial" w:cs="Arial"/>
          <w:spacing w:val="20"/>
          <w:sz w:val="20"/>
          <w:szCs w:val="20"/>
        </w:rPr>
        <w:t>XXXXXXXXXXXXXXXXXXXXXXXXX</w:t>
      </w:r>
    </w:p>
    <w:p w:rsidR="00683039" w:rsidRPr="000C5CB3" w:rsidRDefault="00683039" w:rsidP="00683039">
      <w:pPr>
        <w:jc w:val="both"/>
        <w:rPr>
          <w:rFonts w:ascii="Arial" w:hAnsi="Arial" w:cs="Arial"/>
          <w:spacing w:val="20"/>
          <w:sz w:val="20"/>
          <w:szCs w:val="20"/>
        </w:rPr>
      </w:pPr>
    </w:p>
    <w:p w:rsidR="00683039" w:rsidRPr="000C5CB3" w:rsidRDefault="00683039" w:rsidP="00683039">
      <w:pPr>
        <w:jc w:val="both"/>
        <w:rPr>
          <w:rFonts w:ascii="Arial" w:hAnsi="Arial" w:cs="Arial"/>
          <w:spacing w:val="20"/>
          <w:sz w:val="20"/>
          <w:szCs w:val="20"/>
        </w:rPr>
      </w:pPr>
    </w:p>
    <w:p w:rsidR="00683039" w:rsidRPr="000C5CB3" w:rsidRDefault="00683039" w:rsidP="00683039">
      <w:pPr>
        <w:jc w:val="center"/>
        <w:rPr>
          <w:rFonts w:ascii="Arial" w:hAnsi="Arial" w:cs="Arial"/>
          <w:spacing w:val="20"/>
          <w:sz w:val="20"/>
          <w:szCs w:val="20"/>
        </w:rPr>
      </w:pPr>
      <w:r w:rsidRPr="000C5CB3">
        <w:rPr>
          <w:rFonts w:ascii="Arial" w:hAnsi="Arial" w:cs="Arial"/>
          <w:spacing w:val="20"/>
          <w:sz w:val="20"/>
          <w:szCs w:val="20"/>
        </w:rPr>
        <w:t>(Nome completo por extenso e assinatura do responsável pela empresa)</w:t>
      </w:r>
    </w:p>
    <w:p w:rsidR="00683039" w:rsidRPr="000C5CB3" w:rsidRDefault="00683039" w:rsidP="00683039">
      <w:pPr>
        <w:jc w:val="center"/>
        <w:rPr>
          <w:rFonts w:ascii="Arial" w:hAnsi="Arial" w:cs="Arial"/>
          <w:spacing w:val="20"/>
          <w:sz w:val="20"/>
          <w:szCs w:val="20"/>
        </w:rPr>
      </w:pPr>
    </w:p>
    <w:p w:rsidR="00683039" w:rsidRPr="000C5CB3" w:rsidRDefault="00683039" w:rsidP="00683039">
      <w:pPr>
        <w:jc w:val="center"/>
        <w:rPr>
          <w:rFonts w:ascii="Arial" w:hAnsi="Arial" w:cs="Arial"/>
          <w:spacing w:val="20"/>
          <w:sz w:val="20"/>
          <w:szCs w:val="20"/>
        </w:rPr>
      </w:pPr>
    </w:p>
    <w:p w:rsidR="00683039" w:rsidRPr="000C5CB3" w:rsidRDefault="00683039" w:rsidP="00683039">
      <w:pPr>
        <w:jc w:val="center"/>
        <w:rPr>
          <w:rFonts w:ascii="Arial" w:hAnsi="Arial" w:cs="Arial"/>
          <w:spacing w:val="20"/>
          <w:sz w:val="20"/>
          <w:szCs w:val="20"/>
        </w:rPr>
      </w:pPr>
    </w:p>
    <w:p w:rsidR="00683039" w:rsidRPr="000C5CB3" w:rsidRDefault="00683039" w:rsidP="00683039">
      <w:pPr>
        <w:rPr>
          <w:rFonts w:ascii="Arial" w:hAnsi="Arial" w:cs="Arial"/>
          <w:spacing w:val="20"/>
          <w:sz w:val="20"/>
          <w:szCs w:val="20"/>
        </w:rPr>
      </w:pPr>
      <w:r w:rsidRPr="000C5CB3">
        <w:rPr>
          <w:rFonts w:ascii="Arial" w:hAnsi="Arial" w:cs="Arial"/>
          <w:spacing w:val="20"/>
          <w:sz w:val="20"/>
          <w:szCs w:val="20"/>
        </w:rPr>
        <w:t>.................................................................................................................</w:t>
      </w:r>
    </w:p>
    <w:p w:rsidR="00683039" w:rsidRPr="000C5CB3" w:rsidRDefault="00683039" w:rsidP="00683039">
      <w:pPr>
        <w:rPr>
          <w:rFonts w:ascii="Arial" w:hAnsi="Arial" w:cs="Arial"/>
          <w:spacing w:val="20"/>
          <w:sz w:val="20"/>
          <w:szCs w:val="20"/>
        </w:rPr>
      </w:pPr>
    </w:p>
    <w:p w:rsidR="00683039" w:rsidRPr="000C5CB3" w:rsidRDefault="00683039" w:rsidP="00683039">
      <w:pPr>
        <w:rPr>
          <w:rFonts w:ascii="Arial" w:hAnsi="Arial" w:cs="Arial"/>
          <w:b/>
          <w:spacing w:val="20"/>
          <w:sz w:val="20"/>
          <w:szCs w:val="20"/>
        </w:rPr>
      </w:pPr>
      <w:r w:rsidRPr="000C5CB3">
        <w:rPr>
          <w:rFonts w:ascii="Arial" w:hAnsi="Arial" w:cs="Arial"/>
          <w:b/>
          <w:spacing w:val="20"/>
          <w:sz w:val="20"/>
          <w:szCs w:val="20"/>
        </w:rPr>
        <w:t>RECIBO DE ENTREGA</w:t>
      </w:r>
    </w:p>
    <w:p w:rsidR="00683039" w:rsidRPr="000C5CB3" w:rsidRDefault="00683039" w:rsidP="00683039">
      <w:pPr>
        <w:jc w:val="center"/>
        <w:rPr>
          <w:rFonts w:ascii="Arial" w:hAnsi="Arial" w:cs="Arial"/>
          <w:spacing w:val="20"/>
          <w:sz w:val="20"/>
          <w:szCs w:val="20"/>
        </w:rPr>
      </w:pPr>
    </w:p>
    <w:tbl>
      <w:tblPr>
        <w:tblW w:w="9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9434"/>
      </w:tblGrid>
      <w:tr w:rsidR="00683039" w:rsidRPr="000C5CB3" w:rsidTr="00027704">
        <w:tc>
          <w:tcPr>
            <w:tcW w:w="9434" w:type="dxa"/>
            <w:tcBorders>
              <w:top w:val="single" w:sz="6" w:space="0" w:color="000000"/>
              <w:left w:val="single" w:sz="6" w:space="0" w:color="000000"/>
              <w:bottom w:val="single" w:sz="6" w:space="0" w:color="000000"/>
              <w:right w:val="single" w:sz="6" w:space="0" w:color="000000"/>
            </w:tcBorders>
          </w:tcPr>
          <w:p w:rsidR="00683039" w:rsidRPr="000C5CB3" w:rsidRDefault="00683039" w:rsidP="00027704">
            <w:pPr>
              <w:jc w:val="center"/>
              <w:rPr>
                <w:rFonts w:ascii="Arial" w:hAnsi="Arial" w:cs="Arial"/>
                <w:sz w:val="20"/>
                <w:szCs w:val="20"/>
              </w:rPr>
            </w:pPr>
          </w:p>
          <w:p w:rsidR="00683039" w:rsidRPr="000C5CB3" w:rsidRDefault="00683039" w:rsidP="00027704">
            <w:pPr>
              <w:rPr>
                <w:rFonts w:ascii="Arial" w:hAnsi="Arial" w:cs="Arial"/>
                <w:sz w:val="20"/>
                <w:szCs w:val="20"/>
              </w:rPr>
            </w:pPr>
            <w:r w:rsidRPr="000C5CB3">
              <w:rPr>
                <w:rFonts w:ascii="Arial" w:hAnsi="Arial" w:cs="Arial"/>
                <w:sz w:val="20"/>
                <w:szCs w:val="20"/>
              </w:rPr>
              <w:t>Recebi(emos) os itens acima relacionados, a título de amostra, para serem devidamente analisados pela Comissão de Análise de Amostras.</w:t>
            </w:r>
          </w:p>
          <w:p w:rsidR="00683039" w:rsidRPr="000C5CB3" w:rsidRDefault="00683039" w:rsidP="00027704">
            <w:pPr>
              <w:rPr>
                <w:rFonts w:ascii="Arial" w:hAnsi="Arial" w:cs="Arial"/>
                <w:sz w:val="20"/>
                <w:szCs w:val="20"/>
              </w:rPr>
            </w:pPr>
          </w:p>
          <w:p w:rsidR="00683039" w:rsidRPr="000C5CB3" w:rsidRDefault="00683039" w:rsidP="00027704">
            <w:pPr>
              <w:rPr>
                <w:rFonts w:ascii="Arial" w:hAnsi="Arial" w:cs="Arial"/>
                <w:sz w:val="20"/>
                <w:szCs w:val="20"/>
              </w:rPr>
            </w:pPr>
            <w:r>
              <w:rPr>
                <w:rFonts w:ascii="Arial" w:hAnsi="Arial" w:cs="Arial"/>
                <w:sz w:val="20"/>
                <w:szCs w:val="20"/>
              </w:rPr>
              <w:t>Laranjeiras do Sul</w:t>
            </w:r>
            <w:r w:rsidRPr="000C5CB3">
              <w:rPr>
                <w:rFonts w:ascii="Arial" w:hAnsi="Arial" w:cs="Arial"/>
                <w:sz w:val="20"/>
                <w:szCs w:val="20"/>
              </w:rPr>
              <w:t xml:space="preserve">, ____ de _________ de </w:t>
            </w:r>
            <w:r w:rsidR="00F137AF">
              <w:rPr>
                <w:rFonts w:ascii="Arial" w:hAnsi="Arial" w:cs="Arial"/>
                <w:sz w:val="20"/>
                <w:szCs w:val="20"/>
              </w:rPr>
              <w:t>2022</w:t>
            </w:r>
            <w:r w:rsidRPr="000C5CB3">
              <w:rPr>
                <w:rFonts w:ascii="Arial" w:hAnsi="Arial" w:cs="Arial"/>
                <w:sz w:val="20"/>
                <w:szCs w:val="20"/>
              </w:rPr>
              <w:t>.</w:t>
            </w:r>
          </w:p>
          <w:p w:rsidR="00683039" w:rsidRPr="000C5CB3" w:rsidRDefault="00683039" w:rsidP="00027704">
            <w:pPr>
              <w:rPr>
                <w:rFonts w:ascii="Arial" w:hAnsi="Arial" w:cs="Arial"/>
                <w:sz w:val="20"/>
                <w:szCs w:val="20"/>
              </w:rPr>
            </w:pPr>
          </w:p>
          <w:p w:rsidR="00683039" w:rsidRPr="000C5CB3" w:rsidRDefault="00683039" w:rsidP="00027704">
            <w:pPr>
              <w:rPr>
                <w:rFonts w:ascii="Arial" w:hAnsi="Arial" w:cs="Arial"/>
                <w:sz w:val="20"/>
                <w:szCs w:val="20"/>
              </w:rPr>
            </w:pPr>
            <w:r w:rsidRPr="000C5CB3">
              <w:rPr>
                <w:rFonts w:ascii="Arial" w:hAnsi="Arial" w:cs="Arial"/>
                <w:sz w:val="20"/>
                <w:szCs w:val="20"/>
              </w:rPr>
              <w:t>Horário do Recebimento: ___h:___min.</w:t>
            </w:r>
          </w:p>
          <w:p w:rsidR="00683039" w:rsidRPr="000C5CB3" w:rsidRDefault="00683039" w:rsidP="00027704">
            <w:pPr>
              <w:rPr>
                <w:rFonts w:ascii="Arial" w:hAnsi="Arial" w:cs="Arial"/>
                <w:sz w:val="20"/>
                <w:szCs w:val="20"/>
              </w:rPr>
            </w:pPr>
          </w:p>
          <w:p w:rsidR="00683039" w:rsidRPr="000C5CB3" w:rsidRDefault="00683039" w:rsidP="00027704">
            <w:pPr>
              <w:rPr>
                <w:rFonts w:ascii="Arial" w:hAnsi="Arial" w:cs="Arial"/>
                <w:sz w:val="20"/>
                <w:szCs w:val="20"/>
              </w:rPr>
            </w:pPr>
            <w:r w:rsidRPr="000C5CB3">
              <w:rPr>
                <w:rFonts w:ascii="Arial" w:hAnsi="Arial" w:cs="Arial"/>
                <w:sz w:val="20"/>
                <w:szCs w:val="20"/>
              </w:rPr>
              <w:t>Responsável pelo Recebimento: ________________________________</w:t>
            </w:r>
          </w:p>
          <w:p w:rsidR="00683039" w:rsidRPr="000C5CB3" w:rsidRDefault="00683039" w:rsidP="00027704">
            <w:pPr>
              <w:rPr>
                <w:rFonts w:ascii="Arial" w:hAnsi="Arial" w:cs="Arial"/>
                <w:sz w:val="20"/>
                <w:szCs w:val="20"/>
              </w:rPr>
            </w:pPr>
          </w:p>
          <w:p w:rsidR="00683039" w:rsidRPr="000C5CB3" w:rsidRDefault="00683039" w:rsidP="00027704">
            <w:pPr>
              <w:rPr>
                <w:rFonts w:ascii="Arial" w:hAnsi="Arial" w:cs="Arial"/>
                <w:sz w:val="20"/>
                <w:szCs w:val="20"/>
              </w:rPr>
            </w:pPr>
            <w:r w:rsidRPr="000C5CB3">
              <w:rPr>
                <w:rFonts w:ascii="Arial" w:hAnsi="Arial" w:cs="Arial"/>
                <w:sz w:val="20"/>
                <w:szCs w:val="20"/>
              </w:rPr>
              <w:t xml:space="preserve">Assinatura e nome legível do funcionário vinculado </w:t>
            </w:r>
            <w:r w:rsidR="00D979C5" w:rsidRPr="000C5CB3">
              <w:rPr>
                <w:rFonts w:ascii="Arial" w:hAnsi="Arial" w:cs="Arial"/>
                <w:sz w:val="20"/>
                <w:szCs w:val="20"/>
              </w:rPr>
              <w:t>à</w:t>
            </w:r>
            <w:r w:rsidRPr="000C5CB3">
              <w:rPr>
                <w:rFonts w:ascii="Arial" w:hAnsi="Arial" w:cs="Arial"/>
                <w:sz w:val="20"/>
                <w:szCs w:val="20"/>
              </w:rPr>
              <w:t xml:space="preserve"> Secretaria Municipal de </w:t>
            </w:r>
            <w:r>
              <w:rPr>
                <w:rFonts w:ascii="Arial" w:hAnsi="Arial" w:cs="Arial"/>
                <w:sz w:val="20"/>
                <w:szCs w:val="20"/>
              </w:rPr>
              <w:t>Educação</w:t>
            </w:r>
            <w:r w:rsidRPr="000C5CB3">
              <w:rPr>
                <w:rFonts w:ascii="Arial" w:hAnsi="Arial" w:cs="Arial"/>
                <w:sz w:val="20"/>
                <w:szCs w:val="20"/>
              </w:rPr>
              <w:t>.</w:t>
            </w:r>
          </w:p>
          <w:p w:rsidR="00683039" w:rsidRPr="000C5CB3" w:rsidRDefault="00683039" w:rsidP="00027704">
            <w:pPr>
              <w:jc w:val="center"/>
              <w:rPr>
                <w:rFonts w:ascii="Arial" w:hAnsi="Arial" w:cs="Arial"/>
                <w:sz w:val="20"/>
                <w:szCs w:val="20"/>
              </w:rPr>
            </w:pPr>
          </w:p>
          <w:p w:rsidR="00683039" w:rsidRPr="000C5CB3" w:rsidRDefault="00683039" w:rsidP="00027704">
            <w:pPr>
              <w:rPr>
                <w:rFonts w:ascii="Arial" w:hAnsi="Arial" w:cs="Arial"/>
                <w:sz w:val="20"/>
                <w:szCs w:val="20"/>
              </w:rPr>
            </w:pPr>
          </w:p>
        </w:tc>
      </w:tr>
    </w:tbl>
    <w:p w:rsidR="00683039" w:rsidRDefault="00683039" w:rsidP="00683039">
      <w:pPr>
        <w:jc w:val="both"/>
        <w:rPr>
          <w:rFonts w:ascii="Arial" w:hAnsi="Arial" w:cs="Arial"/>
          <w:b/>
          <w:sz w:val="20"/>
          <w:szCs w:val="20"/>
        </w:rPr>
      </w:pPr>
    </w:p>
    <w:sectPr w:rsidR="00683039" w:rsidSect="00934E42">
      <w:headerReference w:type="default" r:id="rId55"/>
      <w:footerReference w:type="even" r:id="rId56"/>
      <w:footerReference w:type="default" r:id="rId57"/>
      <w:pgSz w:w="11907" w:h="16840" w:code="9"/>
      <w:pgMar w:top="2105" w:right="1134" w:bottom="1418" w:left="1418" w:header="426" w:footer="190" w:gutter="0"/>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3DAE" w:rsidRDefault="004F3DAE">
      <w:r>
        <w:separator/>
      </w:r>
    </w:p>
  </w:endnote>
  <w:endnote w:type="continuationSeparator" w:id="0">
    <w:p w:rsidR="004F3DAE" w:rsidRDefault="004F3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 Arial"/>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alibri">
    <w:altName w:val="Century Gothic"/>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notTrueType/>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07400"/>
      <w:docPartObj>
        <w:docPartGallery w:val="Page Numbers (Bottom of Page)"/>
        <w:docPartUnique/>
      </w:docPartObj>
    </w:sdtPr>
    <w:sdtEndPr/>
    <w:sdtContent>
      <w:p w:rsidR="004F3DAE" w:rsidRDefault="004F3DAE">
        <w:pPr>
          <w:pStyle w:val="Rodap"/>
          <w:jc w:val="right"/>
        </w:pPr>
        <w:r>
          <w:fldChar w:fldCharType="begin"/>
        </w:r>
        <w:r>
          <w:instrText xml:space="preserve"> PAGE   \* MERGEFORMAT </w:instrText>
        </w:r>
        <w:r>
          <w:fldChar w:fldCharType="separate"/>
        </w:r>
        <w:r w:rsidR="00BA569F">
          <w:rPr>
            <w:noProof/>
          </w:rPr>
          <w:t>3</w:t>
        </w:r>
        <w:r>
          <w:rPr>
            <w:noProof/>
          </w:rPr>
          <w:fldChar w:fldCharType="end"/>
        </w:r>
      </w:p>
    </w:sdtContent>
  </w:sdt>
  <w:p w:rsidR="004F3DAE" w:rsidRDefault="004F3DAE">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DAE" w:rsidRDefault="004F3DAE" w:rsidP="00441A66">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F3DAE" w:rsidRDefault="004F3DAE" w:rsidP="009C7206">
    <w:pPr>
      <w:pStyle w:val="Rodap"/>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DAE" w:rsidRDefault="004F3DAE" w:rsidP="005F0E36">
    <w:pPr>
      <w:pStyle w:val="Rodap"/>
      <w:framePr w:w="1251" w:wrap="around" w:vAnchor="text" w:hAnchor="page" w:x="9619" w:y="-85"/>
      <w:ind w:left="-300"/>
      <w:jc w:val="center"/>
      <w:rPr>
        <w:rStyle w:val="Nmerodepgina"/>
      </w:rPr>
    </w:pPr>
    <w:r>
      <w:rPr>
        <w:rStyle w:val="Nmerodepgina"/>
      </w:rPr>
      <w:t xml:space="preserve">Pág.  </w:t>
    </w:r>
    <w:r>
      <w:rPr>
        <w:rStyle w:val="Nmerodepgina"/>
      </w:rPr>
      <w:fldChar w:fldCharType="begin"/>
    </w:r>
    <w:r>
      <w:rPr>
        <w:rStyle w:val="Nmerodepgina"/>
      </w:rPr>
      <w:instrText xml:space="preserve">PAGE  </w:instrText>
    </w:r>
    <w:r>
      <w:rPr>
        <w:rStyle w:val="Nmerodepgina"/>
      </w:rPr>
      <w:fldChar w:fldCharType="separate"/>
    </w:r>
    <w:r w:rsidR="00BA569F">
      <w:rPr>
        <w:rStyle w:val="Nmerodepgina"/>
        <w:noProof/>
      </w:rPr>
      <w:t>62</w:t>
    </w:r>
    <w:r>
      <w:rPr>
        <w:rStyle w:val="Nmerodepgina"/>
      </w:rPr>
      <w:fldChar w:fldCharType="end"/>
    </w:r>
  </w:p>
  <w:p w:rsidR="004F3DAE" w:rsidRPr="000D56FA" w:rsidRDefault="004F3DAE" w:rsidP="009C7206">
    <w:pPr>
      <w:pStyle w:val="Rodap"/>
      <w:ind w:right="360" w:hanging="130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3DAE" w:rsidRDefault="004F3DAE">
      <w:r>
        <w:separator/>
      </w:r>
    </w:p>
  </w:footnote>
  <w:footnote w:type="continuationSeparator" w:id="0">
    <w:p w:rsidR="004F3DAE" w:rsidRDefault="004F3DA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DAE" w:rsidRDefault="004F3DAE" w:rsidP="00D758B9">
    <w:pPr>
      <w:pStyle w:val="Ttulo2"/>
      <w:rPr>
        <w:b w:val="0"/>
        <w:sz w:val="34"/>
      </w:rPr>
    </w:pPr>
    <w:r>
      <w:rPr>
        <w:b w:val="0"/>
        <w:bCs w:val="0"/>
        <w:noProof/>
        <w:sz w:val="34"/>
      </w:rPr>
      <w:drawing>
        <wp:anchor distT="0" distB="0" distL="114300" distR="114300" simplePos="0" relativeHeight="251663872" behindDoc="1" locked="0" layoutInCell="1" allowOverlap="1" wp14:anchorId="34CAD653" wp14:editId="648CFB67">
          <wp:simplePos x="0" y="0"/>
          <wp:positionH relativeFrom="column">
            <wp:posOffset>-187325</wp:posOffset>
          </wp:positionH>
          <wp:positionV relativeFrom="paragraph">
            <wp:posOffset>6350</wp:posOffset>
          </wp:positionV>
          <wp:extent cx="1288415" cy="1026795"/>
          <wp:effectExtent l="0" t="0" r="0" b="0"/>
          <wp:wrapNone/>
          <wp:docPr id="3" name="Imagem 3"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4"/>
      </w:rPr>
      <w:t>MUNICÍPIO DE LARANJEIRAS DO SUL</w:t>
    </w:r>
  </w:p>
  <w:p w:rsidR="004F3DAE" w:rsidRDefault="004F3DAE" w:rsidP="00D758B9">
    <w:pPr>
      <w:pStyle w:val="Ttulo2"/>
      <w:rPr>
        <w:b w:val="0"/>
        <w:sz w:val="18"/>
      </w:rPr>
    </w:pPr>
    <w:r>
      <w:rPr>
        <w:sz w:val="28"/>
      </w:rPr>
      <w:t>Estado do Paraná</w:t>
    </w:r>
  </w:p>
  <w:p w:rsidR="004F3DAE" w:rsidRPr="00672D63" w:rsidRDefault="004F3DAE" w:rsidP="00D758B9">
    <w:pPr>
      <w:pStyle w:val="Ttulo4"/>
      <w:jc w:val="center"/>
      <w:rPr>
        <w:szCs w:val="36"/>
      </w:rPr>
    </w:pPr>
    <w:r w:rsidRPr="00672D63">
      <w:rPr>
        <w:rFonts w:ascii="Arial" w:hAnsi="Arial"/>
        <w:sz w:val="16"/>
      </w:rPr>
      <w:t xml:space="preserve">Rua Expedicionário João Maria, 1020 – Centro – 85.301-410 </w:t>
    </w:r>
  </w:p>
  <w:p w:rsidR="004F3DAE" w:rsidRPr="000D56FA" w:rsidRDefault="004F3DAE" w:rsidP="00D758B9">
    <w:pPr>
      <w:pStyle w:val="Ttulo4"/>
      <w:jc w:val="center"/>
    </w:pPr>
    <w:r>
      <w:rPr>
        <w:rFonts w:ascii="Arial" w:hAnsi="Arial"/>
        <w:sz w:val="16"/>
      </w:rPr>
      <w:tab/>
    </w:r>
    <w:r>
      <w:rPr>
        <w:rFonts w:ascii="Arial" w:hAnsi="Arial"/>
        <w:sz w:val="16"/>
      </w:rPr>
      <w:tab/>
      <w:t>CNPJ: 76.205.970/0001-95        Fone: (42)  3635-8100</w:t>
    </w:r>
  </w:p>
  <w:p w:rsidR="004F3DAE" w:rsidRPr="00E87821" w:rsidRDefault="004F3DAE" w:rsidP="00D758B9">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DAE" w:rsidRDefault="004F3DAE" w:rsidP="005F25B9">
    <w:pPr>
      <w:pStyle w:val="Ttulo2"/>
      <w:rPr>
        <w:b w:val="0"/>
        <w:sz w:val="34"/>
      </w:rPr>
    </w:pPr>
    <w:r>
      <w:rPr>
        <w:b w:val="0"/>
        <w:bCs w:val="0"/>
        <w:noProof/>
        <w:sz w:val="34"/>
      </w:rPr>
      <w:drawing>
        <wp:anchor distT="0" distB="0" distL="114300" distR="114300" simplePos="0" relativeHeight="251661824" behindDoc="1" locked="0" layoutInCell="1" allowOverlap="1" wp14:anchorId="43B5902F" wp14:editId="27692C13">
          <wp:simplePos x="0" y="0"/>
          <wp:positionH relativeFrom="column">
            <wp:posOffset>-187325</wp:posOffset>
          </wp:positionH>
          <wp:positionV relativeFrom="paragraph">
            <wp:posOffset>6350</wp:posOffset>
          </wp:positionV>
          <wp:extent cx="1288415" cy="1026795"/>
          <wp:effectExtent l="0" t="0" r="0" b="0"/>
          <wp:wrapNone/>
          <wp:docPr id="1" name="Imagem 1"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4"/>
      </w:rPr>
      <w:t>MUNICÍPIO DE LARANJEIRAS DO SUL</w:t>
    </w:r>
  </w:p>
  <w:p w:rsidR="004F3DAE" w:rsidRDefault="004F3DAE" w:rsidP="005F25B9">
    <w:pPr>
      <w:pStyle w:val="Ttulo2"/>
      <w:rPr>
        <w:b w:val="0"/>
        <w:sz w:val="18"/>
      </w:rPr>
    </w:pPr>
    <w:r>
      <w:rPr>
        <w:sz w:val="28"/>
      </w:rPr>
      <w:t>Estado do Paraná</w:t>
    </w:r>
  </w:p>
  <w:p w:rsidR="004F3DAE" w:rsidRPr="00672D63" w:rsidRDefault="004F3DAE" w:rsidP="005F25B9">
    <w:pPr>
      <w:pStyle w:val="Ttulo4"/>
      <w:jc w:val="center"/>
      <w:rPr>
        <w:szCs w:val="36"/>
      </w:rPr>
    </w:pPr>
    <w:r w:rsidRPr="00672D63">
      <w:rPr>
        <w:rFonts w:ascii="Arial" w:hAnsi="Arial"/>
        <w:sz w:val="16"/>
      </w:rPr>
      <w:t xml:space="preserve">Rua Expedicionário João Maria, 1020 – Centro – 85.301-410 </w:t>
    </w:r>
  </w:p>
  <w:p w:rsidR="004F3DAE" w:rsidRPr="000D56FA" w:rsidRDefault="004F3DAE" w:rsidP="005F25B9">
    <w:pPr>
      <w:pStyle w:val="Ttulo4"/>
      <w:jc w:val="center"/>
    </w:pPr>
    <w:r>
      <w:rPr>
        <w:rFonts w:ascii="Arial" w:hAnsi="Arial"/>
        <w:sz w:val="16"/>
      </w:rPr>
      <w:tab/>
    </w:r>
    <w:r>
      <w:rPr>
        <w:rFonts w:ascii="Arial" w:hAnsi="Arial"/>
        <w:sz w:val="16"/>
      </w:rPr>
      <w:tab/>
      <w:t>CNPJ: 76.205.970/0001-95        Fone: (42)  3635-8100</w:t>
    </w:r>
  </w:p>
  <w:p w:rsidR="004F3DAE" w:rsidRPr="00F45FC7" w:rsidRDefault="004F3DAE" w:rsidP="005F25B9">
    <w:pPr>
      <w:pStyle w:val="Ttulo4"/>
      <w:rPr>
        <w:rFonts w:ascii="Times New Roman" w:hAnsi="Times New Roman"/>
        <w:sz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B2BCB"/>
    <w:multiLevelType w:val="singleLevel"/>
    <w:tmpl w:val="59A0B352"/>
    <w:lvl w:ilvl="0">
      <w:start w:val="1"/>
      <w:numFmt w:val="bullet"/>
      <w:pStyle w:val="tb0"/>
      <w:lvlText w:val=""/>
      <w:lvlJc w:val="left"/>
      <w:pPr>
        <w:tabs>
          <w:tab w:val="num" w:pos="502"/>
        </w:tabs>
        <w:ind w:left="502" w:hanging="360"/>
      </w:pPr>
      <w:rPr>
        <w:rFonts w:ascii="Symbol" w:hAnsi="Symbol" w:hint="default"/>
      </w:rPr>
    </w:lvl>
  </w:abstractNum>
  <w:abstractNum w:abstractNumId="1" w15:restartNumberingAfterBreak="0">
    <w:nsid w:val="09B52371"/>
    <w:multiLevelType w:val="hybridMultilevel"/>
    <w:tmpl w:val="8B76D1B8"/>
    <w:lvl w:ilvl="0" w:tplc="054A55BE">
      <w:numFmt w:val="bullet"/>
      <w:lvlText w:val=""/>
      <w:lvlJc w:val="left"/>
      <w:pPr>
        <w:ind w:left="1272" w:hanging="360"/>
      </w:pPr>
      <w:rPr>
        <w:rFonts w:hint="default"/>
        <w:w w:val="100"/>
        <w:lang w:val="pt-BR" w:eastAsia="pt-BR" w:bidi="pt-BR"/>
      </w:rPr>
    </w:lvl>
    <w:lvl w:ilvl="1" w:tplc="B3429598">
      <w:numFmt w:val="bullet"/>
      <w:lvlText w:val="•"/>
      <w:lvlJc w:val="left"/>
      <w:pPr>
        <w:ind w:left="2154" w:hanging="360"/>
      </w:pPr>
      <w:rPr>
        <w:rFonts w:hint="default"/>
        <w:lang w:val="pt-BR" w:eastAsia="pt-BR" w:bidi="pt-BR"/>
      </w:rPr>
    </w:lvl>
    <w:lvl w:ilvl="2" w:tplc="93BE6116">
      <w:numFmt w:val="bullet"/>
      <w:lvlText w:val="•"/>
      <w:lvlJc w:val="left"/>
      <w:pPr>
        <w:ind w:left="3029" w:hanging="360"/>
      </w:pPr>
      <w:rPr>
        <w:rFonts w:hint="default"/>
        <w:lang w:val="pt-BR" w:eastAsia="pt-BR" w:bidi="pt-BR"/>
      </w:rPr>
    </w:lvl>
    <w:lvl w:ilvl="3" w:tplc="260AB372">
      <w:numFmt w:val="bullet"/>
      <w:lvlText w:val="•"/>
      <w:lvlJc w:val="left"/>
      <w:pPr>
        <w:ind w:left="3904" w:hanging="360"/>
      </w:pPr>
      <w:rPr>
        <w:rFonts w:hint="default"/>
        <w:lang w:val="pt-BR" w:eastAsia="pt-BR" w:bidi="pt-BR"/>
      </w:rPr>
    </w:lvl>
    <w:lvl w:ilvl="4" w:tplc="9D403868">
      <w:numFmt w:val="bullet"/>
      <w:lvlText w:val="•"/>
      <w:lvlJc w:val="left"/>
      <w:pPr>
        <w:ind w:left="4779" w:hanging="360"/>
      </w:pPr>
      <w:rPr>
        <w:rFonts w:hint="default"/>
        <w:lang w:val="pt-BR" w:eastAsia="pt-BR" w:bidi="pt-BR"/>
      </w:rPr>
    </w:lvl>
    <w:lvl w:ilvl="5" w:tplc="7CEE5762">
      <w:numFmt w:val="bullet"/>
      <w:lvlText w:val="•"/>
      <w:lvlJc w:val="left"/>
      <w:pPr>
        <w:ind w:left="5654" w:hanging="360"/>
      </w:pPr>
      <w:rPr>
        <w:rFonts w:hint="default"/>
        <w:lang w:val="pt-BR" w:eastAsia="pt-BR" w:bidi="pt-BR"/>
      </w:rPr>
    </w:lvl>
    <w:lvl w:ilvl="6" w:tplc="B5A641E0">
      <w:numFmt w:val="bullet"/>
      <w:lvlText w:val="•"/>
      <w:lvlJc w:val="left"/>
      <w:pPr>
        <w:ind w:left="6528" w:hanging="360"/>
      </w:pPr>
      <w:rPr>
        <w:rFonts w:hint="default"/>
        <w:lang w:val="pt-BR" w:eastAsia="pt-BR" w:bidi="pt-BR"/>
      </w:rPr>
    </w:lvl>
    <w:lvl w:ilvl="7" w:tplc="7962033C">
      <w:numFmt w:val="bullet"/>
      <w:lvlText w:val="•"/>
      <w:lvlJc w:val="left"/>
      <w:pPr>
        <w:ind w:left="7403" w:hanging="360"/>
      </w:pPr>
      <w:rPr>
        <w:rFonts w:hint="default"/>
        <w:lang w:val="pt-BR" w:eastAsia="pt-BR" w:bidi="pt-BR"/>
      </w:rPr>
    </w:lvl>
    <w:lvl w:ilvl="8" w:tplc="893C3232">
      <w:numFmt w:val="bullet"/>
      <w:lvlText w:val="•"/>
      <w:lvlJc w:val="left"/>
      <w:pPr>
        <w:ind w:left="8278" w:hanging="360"/>
      </w:pPr>
      <w:rPr>
        <w:rFonts w:hint="default"/>
        <w:lang w:val="pt-BR" w:eastAsia="pt-BR" w:bidi="pt-BR"/>
      </w:rPr>
    </w:lvl>
  </w:abstractNum>
  <w:abstractNum w:abstractNumId="2" w15:restartNumberingAfterBreak="0">
    <w:nsid w:val="0DCE5AC5"/>
    <w:multiLevelType w:val="multilevel"/>
    <w:tmpl w:val="077C6898"/>
    <w:lvl w:ilvl="0">
      <w:start w:val="1"/>
      <w:numFmt w:val="decimal"/>
      <w:lvlText w:val="%1."/>
      <w:lvlJc w:val="left"/>
      <w:pPr>
        <w:ind w:left="555" w:hanging="555"/>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15:restartNumberingAfterBreak="0">
    <w:nsid w:val="0F794478"/>
    <w:multiLevelType w:val="multilevel"/>
    <w:tmpl w:val="7402DE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18C49FC"/>
    <w:multiLevelType w:val="multilevel"/>
    <w:tmpl w:val="29E6C1D4"/>
    <w:lvl w:ilvl="0">
      <w:start w:val="8"/>
      <w:numFmt w:val="decimal"/>
      <w:lvlText w:val="%1"/>
      <w:lvlJc w:val="left"/>
      <w:pPr>
        <w:ind w:left="555" w:hanging="555"/>
      </w:pPr>
      <w:rPr>
        <w:rFonts w:hint="default"/>
      </w:rPr>
    </w:lvl>
    <w:lvl w:ilvl="1">
      <w:start w:val="3"/>
      <w:numFmt w:val="decimal"/>
      <w:lvlText w:val="%1.%2"/>
      <w:lvlJc w:val="left"/>
      <w:pPr>
        <w:ind w:left="555" w:hanging="55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64C1CAB"/>
    <w:multiLevelType w:val="multilevel"/>
    <w:tmpl w:val="2BCC76A2"/>
    <w:lvl w:ilvl="0">
      <w:start w:val="1"/>
      <w:numFmt w:val="decimal"/>
      <w:pStyle w:val="t2"/>
      <w:lvlText w:val="%1."/>
      <w:lvlJc w:val="left"/>
      <w:pPr>
        <w:tabs>
          <w:tab w:val="num" w:pos="2204"/>
        </w:tabs>
        <w:ind w:left="2128" w:hanging="284"/>
      </w:pPr>
      <w:rPr>
        <w:rFonts w:hint="default"/>
      </w:rPr>
    </w:lvl>
    <w:lvl w:ilvl="1">
      <w:start w:val="1"/>
      <w:numFmt w:val="decimal"/>
      <w:pStyle w:val="tb1"/>
      <w:lvlText w:val="%1.%2."/>
      <w:lvlJc w:val="left"/>
      <w:pPr>
        <w:tabs>
          <w:tab w:val="num" w:pos="709"/>
        </w:tabs>
        <w:ind w:left="709" w:hanging="4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22D73F30"/>
    <w:multiLevelType w:val="multilevel"/>
    <w:tmpl w:val="002C08AA"/>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 w15:restartNumberingAfterBreak="0">
    <w:nsid w:val="24A2062F"/>
    <w:multiLevelType w:val="singleLevel"/>
    <w:tmpl w:val="04160001"/>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25F27544"/>
    <w:multiLevelType w:val="multilevel"/>
    <w:tmpl w:val="1BA4C16C"/>
    <w:lvl w:ilvl="0">
      <w:start w:val="1"/>
      <w:numFmt w:val="decimal"/>
      <w:lvlText w:val="%1."/>
      <w:lvlJc w:val="left"/>
      <w:pPr>
        <w:ind w:left="555" w:hanging="55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9AFDD0B"/>
    <w:multiLevelType w:val="multilevel"/>
    <w:tmpl w:val="10F00E35"/>
    <w:lvl w:ilvl="0">
      <w:numFmt w:val="bullet"/>
      <w:lvlText w:val=""/>
      <w:lvlJc w:val="left"/>
      <w:pPr>
        <w:tabs>
          <w:tab w:val="num" w:pos="990"/>
        </w:tabs>
        <w:ind w:left="990" w:hanging="285"/>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0" w15:restartNumberingAfterBreak="0">
    <w:nsid w:val="4DC8319B"/>
    <w:multiLevelType w:val="hybridMultilevel"/>
    <w:tmpl w:val="66261B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575225FA"/>
    <w:multiLevelType w:val="hybridMultilevel"/>
    <w:tmpl w:val="4CAA989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653910D5"/>
    <w:multiLevelType w:val="singleLevel"/>
    <w:tmpl w:val="CF14E2C6"/>
    <w:lvl w:ilvl="0">
      <w:start w:val="1"/>
      <w:numFmt w:val="bullet"/>
      <w:pStyle w:val="Estilo1"/>
      <w:lvlText w:val="-"/>
      <w:lvlJc w:val="left"/>
      <w:pPr>
        <w:tabs>
          <w:tab w:val="num" w:pos="360"/>
        </w:tabs>
        <w:ind w:left="360" w:hanging="360"/>
      </w:pPr>
      <w:rPr>
        <w:rFonts w:ascii="Tahoma" w:hAnsi="Tahoma" w:hint="default"/>
      </w:rPr>
    </w:lvl>
  </w:abstractNum>
  <w:abstractNum w:abstractNumId="13" w15:restartNumberingAfterBreak="0">
    <w:nsid w:val="67D349F1"/>
    <w:multiLevelType w:val="hybridMultilevel"/>
    <w:tmpl w:val="D08416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6AF04C49"/>
    <w:multiLevelType w:val="hybridMultilevel"/>
    <w:tmpl w:val="9CC47D9C"/>
    <w:lvl w:ilvl="0" w:tplc="503C6750">
      <w:start w:val="609"/>
      <w:numFmt w:val="bullet"/>
      <w:lvlText w:val=""/>
      <w:lvlJc w:val="left"/>
      <w:pPr>
        <w:tabs>
          <w:tab w:val="num" w:pos="720"/>
        </w:tabs>
        <w:ind w:left="720" w:hanging="360"/>
      </w:pPr>
      <w:rPr>
        <w:rFonts w:ascii="Symbol" w:eastAsia="Times New Roman" w:hAnsi="Symbol" w:cs="Arial" w:hint="default"/>
        <w:u w:val="none"/>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ECD017C"/>
    <w:multiLevelType w:val="hybridMultilevel"/>
    <w:tmpl w:val="405217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732B096C"/>
    <w:multiLevelType w:val="hybridMultilevel"/>
    <w:tmpl w:val="3A2AB3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5F50B1A"/>
    <w:multiLevelType w:val="multilevel"/>
    <w:tmpl w:val="4D3EDB34"/>
    <w:lvl w:ilvl="0">
      <w:start w:val="7"/>
      <w:numFmt w:val="decimal"/>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8FF1B19"/>
    <w:multiLevelType w:val="multilevel"/>
    <w:tmpl w:val="A55E93DA"/>
    <w:lvl w:ilvl="0">
      <w:start w:val="10"/>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05"/>
        </w:tabs>
        <w:ind w:left="705" w:hanging="705"/>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720"/>
        </w:tabs>
        <w:ind w:left="720" w:hanging="720"/>
      </w:pPr>
      <w:rPr>
        <w:rFonts w:cs="Times New Roman" w:hint="default"/>
        <w:b/>
      </w:rPr>
    </w:lvl>
    <w:lvl w:ilvl="4">
      <w:start w:val="1"/>
      <w:numFmt w:val="decimal"/>
      <w:lvlText w:val="%1.%2.%3.%4.%5"/>
      <w:lvlJc w:val="left"/>
      <w:pPr>
        <w:tabs>
          <w:tab w:val="num" w:pos="720"/>
        </w:tabs>
        <w:ind w:left="720" w:hanging="720"/>
      </w:pPr>
      <w:rPr>
        <w:rFonts w:cs="Times New Roman" w:hint="default"/>
        <w:b/>
      </w:rPr>
    </w:lvl>
    <w:lvl w:ilvl="5">
      <w:start w:val="1"/>
      <w:numFmt w:val="decimal"/>
      <w:lvlText w:val="%1.%2.%3.%4.%5.%6"/>
      <w:lvlJc w:val="left"/>
      <w:pPr>
        <w:tabs>
          <w:tab w:val="num" w:pos="1080"/>
        </w:tabs>
        <w:ind w:left="1080" w:hanging="1080"/>
      </w:pPr>
      <w:rPr>
        <w:rFonts w:cs="Times New Roman" w:hint="default"/>
        <w:b/>
      </w:rPr>
    </w:lvl>
    <w:lvl w:ilvl="6">
      <w:start w:val="1"/>
      <w:numFmt w:val="decimal"/>
      <w:lvlText w:val="%1.%2.%3.%4.%5.%6.%7"/>
      <w:lvlJc w:val="left"/>
      <w:pPr>
        <w:tabs>
          <w:tab w:val="num" w:pos="1080"/>
        </w:tabs>
        <w:ind w:left="1080" w:hanging="1080"/>
      </w:pPr>
      <w:rPr>
        <w:rFonts w:cs="Times New Roman" w:hint="default"/>
        <w:b/>
      </w:rPr>
    </w:lvl>
    <w:lvl w:ilvl="7">
      <w:start w:val="1"/>
      <w:numFmt w:val="decimal"/>
      <w:lvlText w:val="%1.%2.%3.%4.%5.%6.%7.%8"/>
      <w:lvlJc w:val="left"/>
      <w:pPr>
        <w:tabs>
          <w:tab w:val="num" w:pos="1080"/>
        </w:tabs>
        <w:ind w:left="1080" w:hanging="1080"/>
      </w:pPr>
      <w:rPr>
        <w:rFonts w:cs="Times New Roman" w:hint="default"/>
        <w:b/>
      </w:rPr>
    </w:lvl>
    <w:lvl w:ilvl="8">
      <w:start w:val="1"/>
      <w:numFmt w:val="decimal"/>
      <w:lvlText w:val="%1.%2.%3.%4.%5.%6.%7.%8.%9"/>
      <w:lvlJc w:val="left"/>
      <w:pPr>
        <w:tabs>
          <w:tab w:val="num" w:pos="1440"/>
        </w:tabs>
        <w:ind w:left="1440" w:hanging="1440"/>
      </w:pPr>
      <w:rPr>
        <w:rFonts w:cs="Times New Roman" w:hint="default"/>
        <w:b/>
      </w:rPr>
    </w:lvl>
  </w:abstractNum>
  <w:abstractNum w:abstractNumId="19" w15:restartNumberingAfterBreak="0">
    <w:nsid w:val="7F3D192E"/>
    <w:multiLevelType w:val="multilevel"/>
    <w:tmpl w:val="6CA2EA9C"/>
    <w:lvl w:ilvl="0">
      <w:start w:val="8"/>
      <w:numFmt w:val="decimal"/>
      <w:lvlText w:val="%1"/>
      <w:lvlJc w:val="left"/>
      <w:pPr>
        <w:ind w:left="360" w:hanging="36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num w:numId="1">
    <w:abstractNumId w:val="0"/>
  </w:num>
  <w:num w:numId="2">
    <w:abstractNumId w:val="5"/>
  </w:num>
  <w:num w:numId="3">
    <w:abstractNumId w:val="12"/>
  </w:num>
  <w:num w:numId="4">
    <w:abstractNumId w:val="2"/>
  </w:num>
  <w:num w:numId="5">
    <w:abstractNumId w:val="7"/>
  </w:num>
  <w:num w:numId="6">
    <w:abstractNumId w:val="17"/>
  </w:num>
  <w:num w:numId="7">
    <w:abstractNumId w:val="14"/>
  </w:num>
  <w:num w:numId="8">
    <w:abstractNumId w:val="19"/>
  </w:num>
  <w:num w:numId="9">
    <w:abstractNumId w:val="4"/>
  </w:num>
  <w:num w:numId="10">
    <w:abstractNumId w:val="8"/>
  </w:num>
  <w:num w:numId="11">
    <w:abstractNumId w:val="3"/>
  </w:num>
  <w:num w:numId="12">
    <w:abstractNumId w:val="6"/>
  </w:num>
  <w:num w:numId="13">
    <w:abstractNumId w:val="15"/>
  </w:num>
  <w:num w:numId="14">
    <w:abstractNumId w:val="1"/>
  </w:num>
  <w:num w:numId="15">
    <w:abstractNumId w:val="10"/>
  </w:num>
  <w:num w:numId="16">
    <w:abstractNumId w:val="18"/>
  </w:num>
  <w:num w:numId="17">
    <w:abstractNumId w:val="9"/>
  </w:num>
  <w:num w:numId="18">
    <w:abstractNumId w:val="13"/>
  </w:num>
  <w:num w:numId="19">
    <w:abstractNumId w:val="11"/>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rawingGridVerticalSpacing w:val="136"/>
  <w:displayHorizontalDrawingGridEvery w:val="2"/>
  <w:displayVerticalDrawingGridEvery w:val="2"/>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649"/>
    <w:rsid w:val="00005E12"/>
    <w:rsid w:val="00010C59"/>
    <w:rsid w:val="0001151A"/>
    <w:rsid w:val="00012129"/>
    <w:rsid w:val="00014850"/>
    <w:rsid w:val="00014B69"/>
    <w:rsid w:val="00015953"/>
    <w:rsid w:val="00016713"/>
    <w:rsid w:val="000265A4"/>
    <w:rsid w:val="00027704"/>
    <w:rsid w:val="00030E21"/>
    <w:rsid w:val="00031958"/>
    <w:rsid w:val="00036F38"/>
    <w:rsid w:val="0004311C"/>
    <w:rsid w:val="0004598A"/>
    <w:rsid w:val="000507FD"/>
    <w:rsid w:val="00051072"/>
    <w:rsid w:val="000634A8"/>
    <w:rsid w:val="00071AF3"/>
    <w:rsid w:val="000732F2"/>
    <w:rsid w:val="000740CC"/>
    <w:rsid w:val="00080CAE"/>
    <w:rsid w:val="00094A57"/>
    <w:rsid w:val="000951DC"/>
    <w:rsid w:val="000A0851"/>
    <w:rsid w:val="000A0AA8"/>
    <w:rsid w:val="000A11E0"/>
    <w:rsid w:val="000A4539"/>
    <w:rsid w:val="000B0271"/>
    <w:rsid w:val="000B0CAF"/>
    <w:rsid w:val="000B2246"/>
    <w:rsid w:val="000B2A33"/>
    <w:rsid w:val="000B32A5"/>
    <w:rsid w:val="000B4190"/>
    <w:rsid w:val="000C1612"/>
    <w:rsid w:val="000C1D40"/>
    <w:rsid w:val="000C204D"/>
    <w:rsid w:val="000C38F4"/>
    <w:rsid w:val="000D0E91"/>
    <w:rsid w:val="000D146B"/>
    <w:rsid w:val="000D32FE"/>
    <w:rsid w:val="000D56FA"/>
    <w:rsid w:val="000D77BA"/>
    <w:rsid w:val="000E198C"/>
    <w:rsid w:val="000E66F6"/>
    <w:rsid w:val="000E6C40"/>
    <w:rsid w:val="000E76F3"/>
    <w:rsid w:val="00102F88"/>
    <w:rsid w:val="00104474"/>
    <w:rsid w:val="001105D0"/>
    <w:rsid w:val="00122456"/>
    <w:rsid w:val="00125512"/>
    <w:rsid w:val="00127381"/>
    <w:rsid w:val="00131F72"/>
    <w:rsid w:val="00132667"/>
    <w:rsid w:val="00137072"/>
    <w:rsid w:val="00140322"/>
    <w:rsid w:val="00140E02"/>
    <w:rsid w:val="001419B3"/>
    <w:rsid w:val="0014359E"/>
    <w:rsid w:val="00143866"/>
    <w:rsid w:val="00145B22"/>
    <w:rsid w:val="001479AF"/>
    <w:rsid w:val="00165089"/>
    <w:rsid w:val="00167734"/>
    <w:rsid w:val="0017050F"/>
    <w:rsid w:val="00170B06"/>
    <w:rsid w:val="00171953"/>
    <w:rsid w:val="00173309"/>
    <w:rsid w:val="001766B2"/>
    <w:rsid w:val="00183F5B"/>
    <w:rsid w:val="00185705"/>
    <w:rsid w:val="001869EA"/>
    <w:rsid w:val="00190279"/>
    <w:rsid w:val="001905B8"/>
    <w:rsid w:val="001A1D84"/>
    <w:rsid w:val="001A2230"/>
    <w:rsid w:val="001A795F"/>
    <w:rsid w:val="001B2811"/>
    <w:rsid w:val="001B32BB"/>
    <w:rsid w:val="001B3CE5"/>
    <w:rsid w:val="001C0A03"/>
    <w:rsid w:val="001C4663"/>
    <w:rsid w:val="001D28BF"/>
    <w:rsid w:val="002004AA"/>
    <w:rsid w:val="00212F5F"/>
    <w:rsid w:val="00216D11"/>
    <w:rsid w:val="002174A4"/>
    <w:rsid w:val="0022118E"/>
    <w:rsid w:val="00222280"/>
    <w:rsid w:val="00225452"/>
    <w:rsid w:val="002306A9"/>
    <w:rsid w:val="00247C91"/>
    <w:rsid w:val="00251974"/>
    <w:rsid w:val="002569D0"/>
    <w:rsid w:val="00260DD6"/>
    <w:rsid w:val="002702CA"/>
    <w:rsid w:val="00273D9C"/>
    <w:rsid w:val="00283F56"/>
    <w:rsid w:val="00290577"/>
    <w:rsid w:val="002937E4"/>
    <w:rsid w:val="00293AFE"/>
    <w:rsid w:val="002A29F6"/>
    <w:rsid w:val="002B1CB3"/>
    <w:rsid w:val="002B4E6D"/>
    <w:rsid w:val="002B6225"/>
    <w:rsid w:val="002C0E18"/>
    <w:rsid w:val="002C177C"/>
    <w:rsid w:val="002C2BCD"/>
    <w:rsid w:val="002D05AC"/>
    <w:rsid w:val="002D0CCE"/>
    <w:rsid w:val="002D3EE7"/>
    <w:rsid w:val="002D435B"/>
    <w:rsid w:val="002E09DE"/>
    <w:rsid w:val="002F316D"/>
    <w:rsid w:val="002F6BC5"/>
    <w:rsid w:val="00303B4F"/>
    <w:rsid w:val="00303F4F"/>
    <w:rsid w:val="003045FE"/>
    <w:rsid w:val="00304B07"/>
    <w:rsid w:val="00304CCD"/>
    <w:rsid w:val="003149A0"/>
    <w:rsid w:val="00322EEF"/>
    <w:rsid w:val="003248B4"/>
    <w:rsid w:val="00325356"/>
    <w:rsid w:val="00333C45"/>
    <w:rsid w:val="00335FA4"/>
    <w:rsid w:val="00336F15"/>
    <w:rsid w:val="0034203F"/>
    <w:rsid w:val="00352BAF"/>
    <w:rsid w:val="003659C7"/>
    <w:rsid w:val="0036604A"/>
    <w:rsid w:val="00376535"/>
    <w:rsid w:val="003836DF"/>
    <w:rsid w:val="00390586"/>
    <w:rsid w:val="003975C9"/>
    <w:rsid w:val="003A08B1"/>
    <w:rsid w:val="003A36C6"/>
    <w:rsid w:val="003A791B"/>
    <w:rsid w:val="003B731C"/>
    <w:rsid w:val="003C5F80"/>
    <w:rsid w:val="003D102E"/>
    <w:rsid w:val="003D4BB2"/>
    <w:rsid w:val="003E3800"/>
    <w:rsid w:val="003F561D"/>
    <w:rsid w:val="00400073"/>
    <w:rsid w:val="00401673"/>
    <w:rsid w:val="00404818"/>
    <w:rsid w:val="004226B0"/>
    <w:rsid w:val="00425EA0"/>
    <w:rsid w:val="00426AEE"/>
    <w:rsid w:val="00431554"/>
    <w:rsid w:val="0043247F"/>
    <w:rsid w:val="00434FC2"/>
    <w:rsid w:val="00441A66"/>
    <w:rsid w:val="004460C3"/>
    <w:rsid w:val="004531C9"/>
    <w:rsid w:val="00453BD4"/>
    <w:rsid w:val="00453E64"/>
    <w:rsid w:val="00460C04"/>
    <w:rsid w:val="004643A2"/>
    <w:rsid w:val="004647B8"/>
    <w:rsid w:val="00474FA3"/>
    <w:rsid w:val="00480D22"/>
    <w:rsid w:val="00480D35"/>
    <w:rsid w:val="004810AE"/>
    <w:rsid w:val="004835D0"/>
    <w:rsid w:val="004877CF"/>
    <w:rsid w:val="00497922"/>
    <w:rsid w:val="004A58B2"/>
    <w:rsid w:val="004B2E41"/>
    <w:rsid w:val="004B77F8"/>
    <w:rsid w:val="004C05C7"/>
    <w:rsid w:val="004C0FC3"/>
    <w:rsid w:val="004D099E"/>
    <w:rsid w:val="004D538C"/>
    <w:rsid w:val="004D5951"/>
    <w:rsid w:val="004D6C5E"/>
    <w:rsid w:val="004E42B1"/>
    <w:rsid w:val="004E4D75"/>
    <w:rsid w:val="004F1788"/>
    <w:rsid w:val="004F1818"/>
    <w:rsid w:val="004F3DAE"/>
    <w:rsid w:val="004F5723"/>
    <w:rsid w:val="004F57C9"/>
    <w:rsid w:val="0050310F"/>
    <w:rsid w:val="00510979"/>
    <w:rsid w:val="005129B9"/>
    <w:rsid w:val="00517294"/>
    <w:rsid w:val="00523A27"/>
    <w:rsid w:val="00524D46"/>
    <w:rsid w:val="00524DE5"/>
    <w:rsid w:val="005266D1"/>
    <w:rsid w:val="00526991"/>
    <w:rsid w:val="00531D27"/>
    <w:rsid w:val="005417AD"/>
    <w:rsid w:val="0055333C"/>
    <w:rsid w:val="00553700"/>
    <w:rsid w:val="005537E7"/>
    <w:rsid w:val="00564F2F"/>
    <w:rsid w:val="0056632D"/>
    <w:rsid w:val="00570E76"/>
    <w:rsid w:val="00576A4C"/>
    <w:rsid w:val="00582A2C"/>
    <w:rsid w:val="0059043F"/>
    <w:rsid w:val="00592641"/>
    <w:rsid w:val="0059413D"/>
    <w:rsid w:val="005A1137"/>
    <w:rsid w:val="005A2A8D"/>
    <w:rsid w:val="005A2EC7"/>
    <w:rsid w:val="005B0EF6"/>
    <w:rsid w:val="005C2B6C"/>
    <w:rsid w:val="005C4591"/>
    <w:rsid w:val="005C6D66"/>
    <w:rsid w:val="005E47A8"/>
    <w:rsid w:val="005E56FB"/>
    <w:rsid w:val="005F0E36"/>
    <w:rsid w:val="005F1CEF"/>
    <w:rsid w:val="005F25B9"/>
    <w:rsid w:val="005F48FD"/>
    <w:rsid w:val="00602201"/>
    <w:rsid w:val="0061051D"/>
    <w:rsid w:val="0061523C"/>
    <w:rsid w:val="00616C5E"/>
    <w:rsid w:val="006332A1"/>
    <w:rsid w:val="00635420"/>
    <w:rsid w:val="006407F8"/>
    <w:rsid w:val="00641544"/>
    <w:rsid w:val="00644C98"/>
    <w:rsid w:val="006536F7"/>
    <w:rsid w:val="00661FE4"/>
    <w:rsid w:val="00663E37"/>
    <w:rsid w:val="00664008"/>
    <w:rsid w:val="00666635"/>
    <w:rsid w:val="006702AB"/>
    <w:rsid w:val="006707D8"/>
    <w:rsid w:val="00673C8A"/>
    <w:rsid w:val="006746FD"/>
    <w:rsid w:val="00677E74"/>
    <w:rsid w:val="006804CA"/>
    <w:rsid w:val="00682602"/>
    <w:rsid w:val="00683039"/>
    <w:rsid w:val="006864D2"/>
    <w:rsid w:val="00686B52"/>
    <w:rsid w:val="00687584"/>
    <w:rsid w:val="00687991"/>
    <w:rsid w:val="00690CF1"/>
    <w:rsid w:val="00690CFB"/>
    <w:rsid w:val="006913FD"/>
    <w:rsid w:val="0069595D"/>
    <w:rsid w:val="006A61EE"/>
    <w:rsid w:val="006A752F"/>
    <w:rsid w:val="006B4A81"/>
    <w:rsid w:val="006B5B1E"/>
    <w:rsid w:val="006C38ED"/>
    <w:rsid w:val="006D2A57"/>
    <w:rsid w:val="006D3E2D"/>
    <w:rsid w:val="006D4B2C"/>
    <w:rsid w:val="006E61FE"/>
    <w:rsid w:val="006F037D"/>
    <w:rsid w:val="006F723A"/>
    <w:rsid w:val="006F7A8C"/>
    <w:rsid w:val="00701FCD"/>
    <w:rsid w:val="00705D66"/>
    <w:rsid w:val="007069E1"/>
    <w:rsid w:val="00712EA2"/>
    <w:rsid w:val="00724AAE"/>
    <w:rsid w:val="00724C02"/>
    <w:rsid w:val="00725963"/>
    <w:rsid w:val="00731100"/>
    <w:rsid w:val="007415BB"/>
    <w:rsid w:val="007470FF"/>
    <w:rsid w:val="00756686"/>
    <w:rsid w:val="00756952"/>
    <w:rsid w:val="00774949"/>
    <w:rsid w:val="00777244"/>
    <w:rsid w:val="007851A4"/>
    <w:rsid w:val="00786B46"/>
    <w:rsid w:val="00787542"/>
    <w:rsid w:val="007A2172"/>
    <w:rsid w:val="007A619F"/>
    <w:rsid w:val="007B2A73"/>
    <w:rsid w:val="007B3A0D"/>
    <w:rsid w:val="007B6425"/>
    <w:rsid w:val="007B7812"/>
    <w:rsid w:val="007C48D1"/>
    <w:rsid w:val="007C55A1"/>
    <w:rsid w:val="007C74EF"/>
    <w:rsid w:val="007D0883"/>
    <w:rsid w:val="007D29AE"/>
    <w:rsid w:val="007D33ED"/>
    <w:rsid w:val="007D7CAF"/>
    <w:rsid w:val="007D7EEB"/>
    <w:rsid w:val="007E7787"/>
    <w:rsid w:val="007F2A7B"/>
    <w:rsid w:val="007F7058"/>
    <w:rsid w:val="0080268E"/>
    <w:rsid w:val="00807E96"/>
    <w:rsid w:val="00810992"/>
    <w:rsid w:val="00812DC4"/>
    <w:rsid w:val="00813451"/>
    <w:rsid w:val="008144C6"/>
    <w:rsid w:val="00814F3A"/>
    <w:rsid w:val="0082630F"/>
    <w:rsid w:val="00830E93"/>
    <w:rsid w:val="00832354"/>
    <w:rsid w:val="00832475"/>
    <w:rsid w:val="00835DF6"/>
    <w:rsid w:val="00837500"/>
    <w:rsid w:val="00840EEB"/>
    <w:rsid w:val="008422E5"/>
    <w:rsid w:val="00846F6E"/>
    <w:rsid w:val="00847F38"/>
    <w:rsid w:val="008524E7"/>
    <w:rsid w:val="008619BA"/>
    <w:rsid w:val="00863819"/>
    <w:rsid w:val="00865306"/>
    <w:rsid w:val="00867079"/>
    <w:rsid w:val="008723DF"/>
    <w:rsid w:val="00876FF5"/>
    <w:rsid w:val="00882769"/>
    <w:rsid w:val="00882FE0"/>
    <w:rsid w:val="00887A4E"/>
    <w:rsid w:val="00897289"/>
    <w:rsid w:val="008A45A7"/>
    <w:rsid w:val="008A5B16"/>
    <w:rsid w:val="008B1870"/>
    <w:rsid w:val="008B28D8"/>
    <w:rsid w:val="008B342A"/>
    <w:rsid w:val="008B64D5"/>
    <w:rsid w:val="008C4DA7"/>
    <w:rsid w:val="008C7EC7"/>
    <w:rsid w:val="008C7EEB"/>
    <w:rsid w:val="008D0886"/>
    <w:rsid w:val="008E5960"/>
    <w:rsid w:val="008E7E0B"/>
    <w:rsid w:val="008F0527"/>
    <w:rsid w:val="008F2EB9"/>
    <w:rsid w:val="008F58A8"/>
    <w:rsid w:val="00901441"/>
    <w:rsid w:val="0090521F"/>
    <w:rsid w:val="00915B95"/>
    <w:rsid w:val="0091659D"/>
    <w:rsid w:val="0092561A"/>
    <w:rsid w:val="00927CAF"/>
    <w:rsid w:val="00927F2E"/>
    <w:rsid w:val="009329D9"/>
    <w:rsid w:val="00933390"/>
    <w:rsid w:val="00934E42"/>
    <w:rsid w:val="00944274"/>
    <w:rsid w:val="009540AD"/>
    <w:rsid w:val="00963754"/>
    <w:rsid w:val="009671C4"/>
    <w:rsid w:val="0097326B"/>
    <w:rsid w:val="00985698"/>
    <w:rsid w:val="00985779"/>
    <w:rsid w:val="00985851"/>
    <w:rsid w:val="0098649E"/>
    <w:rsid w:val="009940B1"/>
    <w:rsid w:val="00996D22"/>
    <w:rsid w:val="009A4140"/>
    <w:rsid w:val="009A4CAB"/>
    <w:rsid w:val="009A5F60"/>
    <w:rsid w:val="009B0BF8"/>
    <w:rsid w:val="009B2CC1"/>
    <w:rsid w:val="009C233C"/>
    <w:rsid w:val="009C5CB2"/>
    <w:rsid w:val="009C7206"/>
    <w:rsid w:val="009D5264"/>
    <w:rsid w:val="009D7FEF"/>
    <w:rsid w:val="009E05B5"/>
    <w:rsid w:val="009E0AFC"/>
    <w:rsid w:val="009E53AF"/>
    <w:rsid w:val="009E64B5"/>
    <w:rsid w:val="009E6EDB"/>
    <w:rsid w:val="009F6AD9"/>
    <w:rsid w:val="009F6B20"/>
    <w:rsid w:val="00A04252"/>
    <w:rsid w:val="00A07641"/>
    <w:rsid w:val="00A10C1D"/>
    <w:rsid w:val="00A237D3"/>
    <w:rsid w:val="00A24A97"/>
    <w:rsid w:val="00A25B01"/>
    <w:rsid w:val="00A30005"/>
    <w:rsid w:val="00A46359"/>
    <w:rsid w:val="00A56EC1"/>
    <w:rsid w:val="00A61B65"/>
    <w:rsid w:val="00A66AED"/>
    <w:rsid w:val="00A70637"/>
    <w:rsid w:val="00A718E8"/>
    <w:rsid w:val="00A80FEB"/>
    <w:rsid w:val="00A83F6A"/>
    <w:rsid w:val="00A92C90"/>
    <w:rsid w:val="00A93BAC"/>
    <w:rsid w:val="00A940D4"/>
    <w:rsid w:val="00A95CFF"/>
    <w:rsid w:val="00A97748"/>
    <w:rsid w:val="00AA352B"/>
    <w:rsid w:val="00AA5143"/>
    <w:rsid w:val="00AB4E3D"/>
    <w:rsid w:val="00AC02FA"/>
    <w:rsid w:val="00AC0B62"/>
    <w:rsid w:val="00AC4712"/>
    <w:rsid w:val="00AD212C"/>
    <w:rsid w:val="00AD3B9A"/>
    <w:rsid w:val="00AD5667"/>
    <w:rsid w:val="00AD5E36"/>
    <w:rsid w:val="00AD6F1C"/>
    <w:rsid w:val="00AE355F"/>
    <w:rsid w:val="00AF0679"/>
    <w:rsid w:val="00B004A0"/>
    <w:rsid w:val="00B052EB"/>
    <w:rsid w:val="00B105A9"/>
    <w:rsid w:val="00B130A8"/>
    <w:rsid w:val="00B13E70"/>
    <w:rsid w:val="00B15CEE"/>
    <w:rsid w:val="00B15E63"/>
    <w:rsid w:val="00B2642D"/>
    <w:rsid w:val="00B30856"/>
    <w:rsid w:val="00B36245"/>
    <w:rsid w:val="00B40649"/>
    <w:rsid w:val="00B5007D"/>
    <w:rsid w:val="00B51C83"/>
    <w:rsid w:val="00B523AA"/>
    <w:rsid w:val="00B60CAF"/>
    <w:rsid w:val="00B6461A"/>
    <w:rsid w:val="00B729B9"/>
    <w:rsid w:val="00B84AAC"/>
    <w:rsid w:val="00B84C9F"/>
    <w:rsid w:val="00B95237"/>
    <w:rsid w:val="00B960B3"/>
    <w:rsid w:val="00BA02FC"/>
    <w:rsid w:val="00BA0D46"/>
    <w:rsid w:val="00BA358A"/>
    <w:rsid w:val="00BA48AD"/>
    <w:rsid w:val="00BA569F"/>
    <w:rsid w:val="00BB0014"/>
    <w:rsid w:val="00BB69DA"/>
    <w:rsid w:val="00BB7F88"/>
    <w:rsid w:val="00BD6AD8"/>
    <w:rsid w:val="00BE3D2D"/>
    <w:rsid w:val="00BE62AE"/>
    <w:rsid w:val="00BF1F03"/>
    <w:rsid w:val="00BF2B7C"/>
    <w:rsid w:val="00C024C2"/>
    <w:rsid w:val="00C0338A"/>
    <w:rsid w:val="00C047AC"/>
    <w:rsid w:val="00C070B7"/>
    <w:rsid w:val="00C12E91"/>
    <w:rsid w:val="00C136CA"/>
    <w:rsid w:val="00C270C0"/>
    <w:rsid w:val="00C4257E"/>
    <w:rsid w:val="00C437DF"/>
    <w:rsid w:val="00C438E6"/>
    <w:rsid w:val="00C614FA"/>
    <w:rsid w:val="00C6470D"/>
    <w:rsid w:val="00C665C8"/>
    <w:rsid w:val="00C6732A"/>
    <w:rsid w:val="00C73EED"/>
    <w:rsid w:val="00C755E6"/>
    <w:rsid w:val="00C75B64"/>
    <w:rsid w:val="00C8463C"/>
    <w:rsid w:val="00C859CC"/>
    <w:rsid w:val="00C876D8"/>
    <w:rsid w:val="00C935CE"/>
    <w:rsid w:val="00CA266B"/>
    <w:rsid w:val="00CA3C66"/>
    <w:rsid w:val="00CA6F53"/>
    <w:rsid w:val="00CB035E"/>
    <w:rsid w:val="00CB3B81"/>
    <w:rsid w:val="00CC3E46"/>
    <w:rsid w:val="00CC73B0"/>
    <w:rsid w:val="00CD46E1"/>
    <w:rsid w:val="00CE0A8E"/>
    <w:rsid w:val="00CE33A6"/>
    <w:rsid w:val="00CE37E3"/>
    <w:rsid w:val="00CE4B19"/>
    <w:rsid w:val="00CE4D47"/>
    <w:rsid w:val="00CE708E"/>
    <w:rsid w:val="00CE7C78"/>
    <w:rsid w:val="00CF6616"/>
    <w:rsid w:val="00D003D7"/>
    <w:rsid w:val="00D00EC5"/>
    <w:rsid w:val="00D01EA9"/>
    <w:rsid w:val="00D122BB"/>
    <w:rsid w:val="00D13357"/>
    <w:rsid w:val="00D230DD"/>
    <w:rsid w:val="00D30A8B"/>
    <w:rsid w:val="00D31615"/>
    <w:rsid w:val="00D50BFF"/>
    <w:rsid w:val="00D526A9"/>
    <w:rsid w:val="00D54D68"/>
    <w:rsid w:val="00D60623"/>
    <w:rsid w:val="00D61251"/>
    <w:rsid w:val="00D74B6E"/>
    <w:rsid w:val="00D758B9"/>
    <w:rsid w:val="00D76DCC"/>
    <w:rsid w:val="00D86B72"/>
    <w:rsid w:val="00D86C34"/>
    <w:rsid w:val="00D979C5"/>
    <w:rsid w:val="00D97C6F"/>
    <w:rsid w:val="00DA1C42"/>
    <w:rsid w:val="00DA5CBC"/>
    <w:rsid w:val="00DB0998"/>
    <w:rsid w:val="00DB3AB5"/>
    <w:rsid w:val="00DB7A43"/>
    <w:rsid w:val="00DC4EE2"/>
    <w:rsid w:val="00DC5E81"/>
    <w:rsid w:val="00DC6A17"/>
    <w:rsid w:val="00DD03AE"/>
    <w:rsid w:val="00DD0E79"/>
    <w:rsid w:val="00DD36AF"/>
    <w:rsid w:val="00DD3C9F"/>
    <w:rsid w:val="00DE010B"/>
    <w:rsid w:val="00DE3BA5"/>
    <w:rsid w:val="00DF34D7"/>
    <w:rsid w:val="00DF4CCE"/>
    <w:rsid w:val="00DF6B33"/>
    <w:rsid w:val="00E01915"/>
    <w:rsid w:val="00E04CBF"/>
    <w:rsid w:val="00E165B8"/>
    <w:rsid w:val="00E17B9E"/>
    <w:rsid w:val="00E22CA2"/>
    <w:rsid w:val="00E27444"/>
    <w:rsid w:val="00E27A52"/>
    <w:rsid w:val="00E34C03"/>
    <w:rsid w:val="00E37DFD"/>
    <w:rsid w:val="00E40EF9"/>
    <w:rsid w:val="00E50674"/>
    <w:rsid w:val="00E50C61"/>
    <w:rsid w:val="00E575BA"/>
    <w:rsid w:val="00E6538F"/>
    <w:rsid w:val="00E7014A"/>
    <w:rsid w:val="00E771D3"/>
    <w:rsid w:val="00E83218"/>
    <w:rsid w:val="00E90B68"/>
    <w:rsid w:val="00E92AA5"/>
    <w:rsid w:val="00E94995"/>
    <w:rsid w:val="00E9596A"/>
    <w:rsid w:val="00EA1DC5"/>
    <w:rsid w:val="00EA5034"/>
    <w:rsid w:val="00EB344B"/>
    <w:rsid w:val="00EB4C06"/>
    <w:rsid w:val="00ED204E"/>
    <w:rsid w:val="00ED325F"/>
    <w:rsid w:val="00ED3F95"/>
    <w:rsid w:val="00ED48D3"/>
    <w:rsid w:val="00ED4D64"/>
    <w:rsid w:val="00ED62A4"/>
    <w:rsid w:val="00EE0C50"/>
    <w:rsid w:val="00EE37E3"/>
    <w:rsid w:val="00EF7249"/>
    <w:rsid w:val="00F0253B"/>
    <w:rsid w:val="00F02D59"/>
    <w:rsid w:val="00F05D2B"/>
    <w:rsid w:val="00F12D39"/>
    <w:rsid w:val="00F137AF"/>
    <w:rsid w:val="00F139FF"/>
    <w:rsid w:val="00F151EA"/>
    <w:rsid w:val="00F2573D"/>
    <w:rsid w:val="00F26BC5"/>
    <w:rsid w:val="00F353DF"/>
    <w:rsid w:val="00F47B19"/>
    <w:rsid w:val="00F542ED"/>
    <w:rsid w:val="00F61092"/>
    <w:rsid w:val="00F64524"/>
    <w:rsid w:val="00F67EFF"/>
    <w:rsid w:val="00F71843"/>
    <w:rsid w:val="00F74829"/>
    <w:rsid w:val="00F77CC3"/>
    <w:rsid w:val="00F803DF"/>
    <w:rsid w:val="00F809A5"/>
    <w:rsid w:val="00F83175"/>
    <w:rsid w:val="00F94ECD"/>
    <w:rsid w:val="00F954FB"/>
    <w:rsid w:val="00F9556D"/>
    <w:rsid w:val="00F966A4"/>
    <w:rsid w:val="00F96C88"/>
    <w:rsid w:val="00FA26FD"/>
    <w:rsid w:val="00FA5CF6"/>
    <w:rsid w:val="00FC0433"/>
    <w:rsid w:val="00FC44C1"/>
    <w:rsid w:val="00FC5C11"/>
    <w:rsid w:val="00FC79F4"/>
    <w:rsid w:val="00FC7D78"/>
    <w:rsid w:val="00FD70C9"/>
    <w:rsid w:val="00FE04DA"/>
    <w:rsid w:val="00FE0B07"/>
    <w:rsid w:val="00FE4437"/>
    <w:rsid w:val="00FE5F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0F1817EB"/>
  <w15:docId w15:val="{848742D1-1EB2-4304-A2D9-5CDE48AF4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0679"/>
    <w:rPr>
      <w:sz w:val="24"/>
      <w:szCs w:val="24"/>
    </w:rPr>
  </w:style>
  <w:style w:type="paragraph" w:styleId="Ttulo1">
    <w:name w:val="heading 1"/>
    <w:basedOn w:val="Normal"/>
    <w:next w:val="Normal"/>
    <w:link w:val="Ttulo1Char"/>
    <w:qFormat/>
    <w:rsid w:val="003D4BB2"/>
    <w:pPr>
      <w:keepNext/>
      <w:jc w:val="center"/>
      <w:outlineLvl w:val="0"/>
    </w:pPr>
    <w:rPr>
      <w:b/>
      <w:bCs/>
      <w:i/>
      <w:iCs/>
      <w:color w:val="000000"/>
      <w:sz w:val="28"/>
      <w:szCs w:val="20"/>
      <w:u w:val="single"/>
    </w:rPr>
  </w:style>
  <w:style w:type="paragraph" w:styleId="Ttulo2">
    <w:name w:val="heading 2"/>
    <w:basedOn w:val="Normal"/>
    <w:link w:val="Ttulo2Char"/>
    <w:qFormat/>
    <w:rsid w:val="000634A8"/>
    <w:pPr>
      <w:ind w:firstLine="1418"/>
      <w:jc w:val="center"/>
      <w:outlineLvl w:val="1"/>
    </w:pPr>
    <w:rPr>
      <w:b/>
      <w:bCs/>
      <w:sz w:val="36"/>
      <w:szCs w:val="36"/>
    </w:rPr>
  </w:style>
  <w:style w:type="paragraph" w:styleId="Ttulo3">
    <w:name w:val="heading 3"/>
    <w:basedOn w:val="Normal"/>
    <w:next w:val="Normal"/>
    <w:link w:val="Ttulo3Char"/>
    <w:qFormat/>
    <w:rsid w:val="003D4BB2"/>
    <w:pPr>
      <w:keepNext/>
      <w:spacing w:before="240" w:after="60"/>
      <w:outlineLvl w:val="2"/>
    </w:pPr>
    <w:rPr>
      <w:rFonts w:ascii="Arial" w:hAnsi="Arial"/>
      <w:b/>
      <w:bCs/>
      <w:color w:val="000000"/>
      <w:sz w:val="26"/>
      <w:szCs w:val="26"/>
    </w:rPr>
  </w:style>
  <w:style w:type="paragraph" w:styleId="Ttulo4">
    <w:name w:val="heading 4"/>
    <w:basedOn w:val="Normal"/>
    <w:next w:val="Normal"/>
    <w:link w:val="Ttulo4Char"/>
    <w:qFormat/>
    <w:rsid w:val="00F9556D"/>
    <w:pPr>
      <w:keepNext/>
      <w:spacing w:before="240" w:after="60"/>
      <w:outlineLvl w:val="3"/>
    </w:pPr>
    <w:rPr>
      <w:rFonts w:ascii="Calibri" w:hAnsi="Calibri"/>
      <w:b/>
      <w:bCs/>
      <w:sz w:val="28"/>
      <w:szCs w:val="28"/>
    </w:rPr>
  </w:style>
  <w:style w:type="paragraph" w:styleId="Ttulo5">
    <w:name w:val="heading 5"/>
    <w:basedOn w:val="Normal"/>
    <w:next w:val="Normal"/>
    <w:link w:val="Ttulo5Char"/>
    <w:qFormat/>
    <w:rsid w:val="003D4BB2"/>
    <w:pPr>
      <w:spacing w:before="240" w:after="60"/>
      <w:outlineLvl w:val="4"/>
    </w:pPr>
    <w:rPr>
      <w:b/>
      <w:bCs/>
      <w:i/>
      <w:iCs/>
      <w:color w:val="000000"/>
      <w:sz w:val="26"/>
      <w:szCs w:val="26"/>
    </w:rPr>
  </w:style>
  <w:style w:type="paragraph" w:styleId="Ttulo6">
    <w:name w:val="heading 6"/>
    <w:basedOn w:val="Normal"/>
    <w:next w:val="Normal"/>
    <w:link w:val="Ttulo6Char"/>
    <w:qFormat/>
    <w:rsid w:val="003D4BB2"/>
    <w:pPr>
      <w:spacing w:before="240" w:after="60"/>
      <w:ind w:left="4248" w:hanging="708"/>
      <w:outlineLvl w:val="5"/>
    </w:pPr>
    <w:rPr>
      <w:rFonts w:ascii="Arial" w:hAnsi="Arial"/>
      <w:i/>
      <w:sz w:val="22"/>
      <w:szCs w:val="20"/>
    </w:rPr>
  </w:style>
  <w:style w:type="paragraph" w:styleId="Ttulo7">
    <w:name w:val="heading 7"/>
    <w:basedOn w:val="Normal"/>
    <w:next w:val="Normal"/>
    <w:link w:val="Ttulo7Char"/>
    <w:qFormat/>
    <w:rsid w:val="003D4BB2"/>
    <w:pPr>
      <w:spacing w:before="240" w:after="60"/>
      <w:outlineLvl w:val="6"/>
    </w:pPr>
    <w:rPr>
      <w:color w:val="000000"/>
      <w:sz w:val="20"/>
      <w:szCs w:val="20"/>
    </w:rPr>
  </w:style>
  <w:style w:type="paragraph" w:styleId="Ttulo8">
    <w:name w:val="heading 8"/>
    <w:basedOn w:val="Normal"/>
    <w:next w:val="Normal"/>
    <w:link w:val="Ttulo8Char"/>
    <w:qFormat/>
    <w:rsid w:val="003D4BB2"/>
    <w:pPr>
      <w:spacing w:before="240" w:after="60"/>
      <w:outlineLvl w:val="7"/>
    </w:pPr>
    <w:rPr>
      <w:i/>
      <w:iCs/>
      <w:color w:val="000000"/>
      <w:sz w:val="20"/>
      <w:szCs w:val="20"/>
    </w:rPr>
  </w:style>
  <w:style w:type="paragraph" w:styleId="Ttulo9">
    <w:name w:val="heading 9"/>
    <w:basedOn w:val="Normal"/>
    <w:next w:val="Normal"/>
    <w:link w:val="Ttulo9Char"/>
    <w:qFormat/>
    <w:rsid w:val="003D4BB2"/>
    <w:pPr>
      <w:spacing w:before="240" w:after="60"/>
      <w:ind w:left="6372" w:hanging="708"/>
      <w:outlineLvl w:val="8"/>
    </w:pPr>
    <w:rPr>
      <w:rFonts w:ascii="Arial" w:hAnsi="Arial"/>
      <w:i/>
      <w:sz w:val="1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3D4BB2"/>
    <w:rPr>
      <w:b/>
      <w:bCs/>
      <w:i/>
      <w:iCs/>
      <w:color w:val="000000"/>
      <w:sz w:val="28"/>
      <w:u w:val="single"/>
    </w:rPr>
  </w:style>
  <w:style w:type="character" w:customStyle="1" w:styleId="Ttulo2Char">
    <w:name w:val="Título 2 Char"/>
    <w:link w:val="Ttulo2"/>
    <w:rsid w:val="003D4BB2"/>
    <w:rPr>
      <w:b/>
      <w:bCs/>
      <w:sz w:val="36"/>
      <w:szCs w:val="36"/>
    </w:rPr>
  </w:style>
  <w:style w:type="character" w:customStyle="1" w:styleId="Ttulo3Char">
    <w:name w:val="Título 3 Char"/>
    <w:link w:val="Ttulo3"/>
    <w:rsid w:val="003D4BB2"/>
    <w:rPr>
      <w:rFonts w:ascii="Arial" w:hAnsi="Arial" w:cs="Arial"/>
      <w:b/>
      <w:bCs/>
      <w:color w:val="000000"/>
      <w:sz w:val="26"/>
      <w:szCs w:val="26"/>
    </w:rPr>
  </w:style>
  <w:style w:type="character" w:customStyle="1" w:styleId="Ttulo4Char">
    <w:name w:val="Título 4 Char"/>
    <w:link w:val="Ttulo4"/>
    <w:rsid w:val="00F9556D"/>
    <w:rPr>
      <w:rFonts w:ascii="Calibri" w:eastAsia="Times New Roman" w:hAnsi="Calibri" w:cs="Times New Roman"/>
      <w:b/>
      <w:bCs/>
      <w:sz w:val="28"/>
      <w:szCs w:val="28"/>
    </w:rPr>
  </w:style>
  <w:style w:type="character" w:customStyle="1" w:styleId="Ttulo5Char">
    <w:name w:val="Título 5 Char"/>
    <w:link w:val="Ttulo5"/>
    <w:rsid w:val="003D4BB2"/>
    <w:rPr>
      <w:b/>
      <w:bCs/>
      <w:i/>
      <w:iCs/>
      <w:color w:val="000000"/>
      <w:sz w:val="26"/>
      <w:szCs w:val="26"/>
    </w:rPr>
  </w:style>
  <w:style w:type="character" w:customStyle="1" w:styleId="Ttulo6Char">
    <w:name w:val="Título 6 Char"/>
    <w:link w:val="Ttulo6"/>
    <w:rsid w:val="003D4BB2"/>
    <w:rPr>
      <w:rFonts w:ascii="Arial" w:hAnsi="Arial"/>
      <w:i/>
      <w:sz w:val="22"/>
    </w:rPr>
  </w:style>
  <w:style w:type="character" w:customStyle="1" w:styleId="Ttulo7Char">
    <w:name w:val="Título 7 Char"/>
    <w:link w:val="Ttulo7"/>
    <w:rsid w:val="003D4BB2"/>
    <w:rPr>
      <w:color w:val="000000"/>
    </w:rPr>
  </w:style>
  <w:style w:type="character" w:customStyle="1" w:styleId="Ttulo8Char">
    <w:name w:val="Título 8 Char"/>
    <w:link w:val="Ttulo8"/>
    <w:rsid w:val="003D4BB2"/>
    <w:rPr>
      <w:i/>
      <w:iCs/>
      <w:color w:val="000000"/>
    </w:rPr>
  </w:style>
  <w:style w:type="character" w:customStyle="1" w:styleId="Ttulo9Char">
    <w:name w:val="Título 9 Char"/>
    <w:link w:val="Ttulo9"/>
    <w:rsid w:val="003D4BB2"/>
    <w:rPr>
      <w:rFonts w:ascii="Arial" w:hAnsi="Arial"/>
      <w:i/>
      <w:sz w:val="18"/>
    </w:rPr>
  </w:style>
  <w:style w:type="paragraph" w:styleId="Cabealho">
    <w:name w:val="header"/>
    <w:basedOn w:val="Normal"/>
    <w:link w:val="CabealhoChar"/>
    <w:rsid w:val="000D56FA"/>
    <w:pPr>
      <w:tabs>
        <w:tab w:val="center" w:pos="4252"/>
        <w:tab w:val="right" w:pos="8504"/>
      </w:tabs>
    </w:pPr>
  </w:style>
  <w:style w:type="character" w:customStyle="1" w:styleId="CabealhoChar">
    <w:name w:val="Cabeçalho Char"/>
    <w:link w:val="Cabealho"/>
    <w:rsid w:val="003D4BB2"/>
    <w:rPr>
      <w:sz w:val="24"/>
      <w:szCs w:val="24"/>
    </w:rPr>
  </w:style>
  <w:style w:type="paragraph" w:styleId="Rodap">
    <w:name w:val="footer"/>
    <w:basedOn w:val="Normal"/>
    <w:link w:val="RodapChar"/>
    <w:uiPriority w:val="99"/>
    <w:rsid w:val="000D56FA"/>
    <w:pPr>
      <w:tabs>
        <w:tab w:val="center" w:pos="4252"/>
        <w:tab w:val="right" w:pos="8504"/>
      </w:tabs>
    </w:pPr>
  </w:style>
  <w:style w:type="character" w:customStyle="1" w:styleId="RodapChar">
    <w:name w:val="Rodapé Char"/>
    <w:link w:val="Rodap"/>
    <w:uiPriority w:val="99"/>
    <w:rsid w:val="003D4BB2"/>
    <w:rPr>
      <w:sz w:val="24"/>
      <w:szCs w:val="24"/>
    </w:rPr>
  </w:style>
  <w:style w:type="paragraph" w:styleId="NormalWeb">
    <w:name w:val="Normal (Web)"/>
    <w:basedOn w:val="Normal"/>
    <w:uiPriority w:val="99"/>
    <w:rsid w:val="000634A8"/>
    <w:pPr>
      <w:spacing w:before="100" w:beforeAutospacing="1" w:after="119"/>
    </w:pPr>
  </w:style>
  <w:style w:type="paragraph" w:customStyle="1" w:styleId="western">
    <w:name w:val="western"/>
    <w:basedOn w:val="Normal"/>
    <w:rsid w:val="000634A8"/>
    <w:pPr>
      <w:spacing w:before="100" w:beforeAutospacing="1" w:after="119"/>
    </w:pPr>
  </w:style>
  <w:style w:type="character" w:styleId="Nmerodepgina">
    <w:name w:val="page number"/>
    <w:basedOn w:val="Fontepargpadro"/>
    <w:rsid w:val="009C7206"/>
  </w:style>
  <w:style w:type="paragraph" w:styleId="Textoembloco">
    <w:name w:val="Block Text"/>
    <w:basedOn w:val="Normal"/>
    <w:rsid w:val="00814F3A"/>
    <w:pPr>
      <w:widowControl w:val="0"/>
      <w:ind w:left="426" w:right="333"/>
      <w:jc w:val="center"/>
    </w:pPr>
    <w:rPr>
      <w:b/>
      <w:sz w:val="22"/>
      <w:szCs w:val="20"/>
    </w:rPr>
  </w:style>
  <w:style w:type="table" w:styleId="Tabelacomgrade">
    <w:name w:val="Table Grid"/>
    <w:basedOn w:val="Tabelanormal"/>
    <w:rsid w:val="008C7EC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balo">
    <w:name w:val="Balloon Text"/>
    <w:basedOn w:val="Normal"/>
    <w:link w:val="TextodebaloChar"/>
    <w:unhideWhenUsed/>
    <w:rsid w:val="003D4BB2"/>
    <w:rPr>
      <w:rFonts w:ascii="Tahoma" w:hAnsi="Tahoma"/>
      <w:color w:val="000000"/>
      <w:sz w:val="16"/>
      <w:szCs w:val="16"/>
    </w:rPr>
  </w:style>
  <w:style w:type="character" w:customStyle="1" w:styleId="TextodebaloChar">
    <w:name w:val="Texto de balão Char"/>
    <w:link w:val="Textodebalo"/>
    <w:rsid w:val="003D4BB2"/>
    <w:rPr>
      <w:rFonts w:ascii="Tahoma" w:hAnsi="Tahoma" w:cs="Tahoma"/>
      <w:color w:val="000000"/>
      <w:sz w:val="16"/>
      <w:szCs w:val="16"/>
    </w:rPr>
  </w:style>
  <w:style w:type="paragraph" w:styleId="Corpodetexto">
    <w:name w:val="Body Text"/>
    <w:basedOn w:val="Normal"/>
    <w:link w:val="CorpodetextoChar"/>
    <w:rsid w:val="003D4BB2"/>
    <w:pPr>
      <w:jc w:val="both"/>
    </w:pPr>
    <w:rPr>
      <w:color w:val="000000"/>
      <w:sz w:val="20"/>
      <w:szCs w:val="20"/>
    </w:rPr>
  </w:style>
  <w:style w:type="character" w:customStyle="1" w:styleId="CorpodetextoChar">
    <w:name w:val="Corpo de texto Char"/>
    <w:link w:val="Corpodetexto"/>
    <w:rsid w:val="003D4BB2"/>
    <w:rPr>
      <w:color w:val="000000"/>
    </w:rPr>
  </w:style>
  <w:style w:type="paragraph" w:styleId="Recuodecorpodetexto">
    <w:name w:val="Body Text Indent"/>
    <w:basedOn w:val="Normal"/>
    <w:link w:val="RecuodecorpodetextoChar"/>
    <w:unhideWhenUsed/>
    <w:rsid w:val="003D4BB2"/>
    <w:pPr>
      <w:spacing w:after="120"/>
      <w:ind w:left="283"/>
    </w:pPr>
    <w:rPr>
      <w:color w:val="000000"/>
      <w:sz w:val="20"/>
      <w:szCs w:val="20"/>
    </w:rPr>
  </w:style>
  <w:style w:type="character" w:customStyle="1" w:styleId="RecuodecorpodetextoChar">
    <w:name w:val="Recuo de corpo de texto Char"/>
    <w:link w:val="Recuodecorpodetexto"/>
    <w:rsid w:val="003D4BB2"/>
    <w:rPr>
      <w:color w:val="000000"/>
    </w:rPr>
  </w:style>
  <w:style w:type="paragraph" w:styleId="Corpodetexto2">
    <w:name w:val="Body Text 2"/>
    <w:basedOn w:val="Normal"/>
    <w:link w:val="Corpodetexto2Char"/>
    <w:unhideWhenUsed/>
    <w:rsid w:val="003D4BB2"/>
    <w:pPr>
      <w:spacing w:after="120" w:line="480" w:lineRule="auto"/>
    </w:pPr>
    <w:rPr>
      <w:color w:val="000000"/>
      <w:sz w:val="20"/>
      <w:szCs w:val="20"/>
    </w:rPr>
  </w:style>
  <w:style w:type="character" w:customStyle="1" w:styleId="Corpodetexto2Char">
    <w:name w:val="Corpo de texto 2 Char"/>
    <w:link w:val="Corpodetexto2"/>
    <w:rsid w:val="003D4BB2"/>
    <w:rPr>
      <w:color w:val="000000"/>
    </w:rPr>
  </w:style>
  <w:style w:type="paragraph" w:styleId="Subttulo">
    <w:name w:val="Subtitle"/>
    <w:basedOn w:val="Normal"/>
    <w:link w:val="SubttuloChar"/>
    <w:qFormat/>
    <w:rsid w:val="003D4BB2"/>
    <w:pPr>
      <w:spacing w:line="360" w:lineRule="auto"/>
      <w:jc w:val="both"/>
      <w:outlineLvl w:val="0"/>
    </w:pPr>
    <w:rPr>
      <w:rFonts w:ascii="Bookman Old Style" w:hAnsi="Bookman Old Style"/>
      <w:b/>
      <w:color w:val="000000"/>
      <w:sz w:val="20"/>
      <w:szCs w:val="20"/>
    </w:rPr>
  </w:style>
  <w:style w:type="character" w:customStyle="1" w:styleId="SubttuloChar">
    <w:name w:val="Subtítulo Char"/>
    <w:link w:val="Subttulo"/>
    <w:rsid w:val="003D4BB2"/>
    <w:rPr>
      <w:rFonts w:ascii="Bookman Old Style" w:hAnsi="Bookman Old Style"/>
      <w:b/>
      <w:color w:val="000000"/>
    </w:rPr>
  </w:style>
  <w:style w:type="paragraph" w:customStyle="1" w:styleId="Recuodecorpodetexto21">
    <w:name w:val="Recuo de corpo de texto 21"/>
    <w:basedOn w:val="Normal"/>
    <w:rsid w:val="003D4BB2"/>
    <w:pPr>
      <w:widowControl w:val="0"/>
      <w:suppressAutoHyphens/>
      <w:ind w:left="1418" w:hanging="709"/>
      <w:jc w:val="both"/>
    </w:pPr>
    <w:rPr>
      <w:rFonts w:eastAsia="Arial Unicode MS"/>
      <w:color w:val="000000"/>
      <w:lang w:eastAsia="ar-SA"/>
    </w:rPr>
  </w:style>
  <w:style w:type="paragraph" w:styleId="Recuodecorpodetexto2">
    <w:name w:val="Body Text Indent 2"/>
    <w:basedOn w:val="Normal"/>
    <w:link w:val="Recuodecorpodetexto2Char"/>
    <w:rsid w:val="003D4BB2"/>
    <w:pPr>
      <w:spacing w:after="120" w:line="480" w:lineRule="auto"/>
      <w:ind w:left="283"/>
    </w:pPr>
    <w:rPr>
      <w:color w:val="000000"/>
      <w:sz w:val="20"/>
      <w:szCs w:val="20"/>
    </w:rPr>
  </w:style>
  <w:style w:type="character" w:customStyle="1" w:styleId="Recuodecorpodetexto2Char">
    <w:name w:val="Recuo de corpo de texto 2 Char"/>
    <w:link w:val="Recuodecorpodetexto2"/>
    <w:rsid w:val="003D4BB2"/>
    <w:rPr>
      <w:color w:val="000000"/>
    </w:rPr>
  </w:style>
  <w:style w:type="paragraph" w:customStyle="1" w:styleId="WW-Corpodetexto3">
    <w:name w:val="WW-Corpo de texto 3"/>
    <w:basedOn w:val="Normal"/>
    <w:rsid w:val="003D4BB2"/>
    <w:pPr>
      <w:jc w:val="both"/>
    </w:pPr>
    <w:rPr>
      <w:color w:val="000000"/>
      <w:sz w:val="20"/>
      <w:szCs w:val="20"/>
      <w:lang w:eastAsia="ar-SA"/>
    </w:rPr>
  </w:style>
  <w:style w:type="paragraph" w:customStyle="1" w:styleId="paragrafo">
    <w:name w:val="paragrafo"/>
    <w:basedOn w:val="Normal"/>
    <w:rsid w:val="003D4BB2"/>
    <w:pPr>
      <w:spacing w:before="100" w:beforeAutospacing="1" w:after="100" w:afterAutospacing="1"/>
    </w:pPr>
    <w:rPr>
      <w:rFonts w:ascii="Verdana" w:hAnsi="Verdana"/>
      <w:color w:val="000000"/>
      <w:sz w:val="18"/>
      <w:szCs w:val="18"/>
    </w:rPr>
  </w:style>
  <w:style w:type="paragraph" w:customStyle="1" w:styleId="xl28">
    <w:name w:val="xl28"/>
    <w:basedOn w:val="Normal"/>
    <w:rsid w:val="003D4BB2"/>
    <w:pPr>
      <w:pBdr>
        <w:bottom w:val="single" w:sz="4" w:space="0" w:color="auto"/>
        <w:right w:val="single" w:sz="4" w:space="0" w:color="auto"/>
      </w:pBdr>
      <w:spacing w:before="100" w:beforeAutospacing="1" w:after="100" w:afterAutospacing="1"/>
      <w:jc w:val="right"/>
      <w:textAlignment w:val="top"/>
    </w:pPr>
    <w:rPr>
      <w:rFonts w:ascii="Arial" w:eastAsia="Arial Unicode MS" w:hAnsi="Arial" w:cs="Arial"/>
      <w:color w:val="000000"/>
      <w:sz w:val="20"/>
      <w:szCs w:val="20"/>
    </w:rPr>
  </w:style>
  <w:style w:type="paragraph" w:styleId="Corpodetexto3">
    <w:name w:val="Body Text 3"/>
    <w:basedOn w:val="Normal"/>
    <w:link w:val="Corpodetexto3Char"/>
    <w:rsid w:val="003D4BB2"/>
    <w:pPr>
      <w:spacing w:after="120"/>
    </w:pPr>
    <w:rPr>
      <w:color w:val="000000"/>
      <w:sz w:val="16"/>
      <w:szCs w:val="16"/>
    </w:rPr>
  </w:style>
  <w:style w:type="character" w:customStyle="1" w:styleId="Corpodetexto3Char">
    <w:name w:val="Corpo de texto 3 Char"/>
    <w:link w:val="Corpodetexto3"/>
    <w:rsid w:val="003D4BB2"/>
    <w:rPr>
      <w:color w:val="000000"/>
      <w:sz w:val="16"/>
      <w:szCs w:val="16"/>
    </w:rPr>
  </w:style>
  <w:style w:type="paragraph" w:styleId="Recuodecorpodetexto3">
    <w:name w:val="Body Text Indent 3"/>
    <w:basedOn w:val="Normal"/>
    <w:link w:val="Recuodecorpodetexto3Char"/>
    <w:rsid w:val="003D4BB2"/>
    <w:pPr>
      <w:spacing w:after="120"/>
      <w:ind w:left="283"/>
    </w:pPr>
    <w:rPr>
      <w:color w:val="000000"/>
      <w:sz w:val="16"/>
      <w:szCs w:val="16"/>
    </w:rPr>
  </w:style>
  <w:style w:type="character" w:customStyle="1" w:styleId="Recuodecorpodetexto3Char">
    <w:name w:val="Recuo de corpo de texto 3 Char"/>
    <w:link w:val="Recuodecorpodetexto3"/>
    <w:rsid w:val="003D4BB2"/>
    <w:rPr>
      <w:color w:val="000000"/>
      <w:sz w:val="16"/>
      <w:szCs w:val="16"/>
    </w:rPr>
  </w:style>
  <w:style w:type="paragraph" w:customStyle="1" w:styleId="xl26">
    <w:name w:val="xl26"/>
    <w:basedOn w:val="Normal"/>
    <w:rsid w:val="003D4BB2"/>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xl37">
    <w:name w:val="xl37"/>
    <w:basedOn w:val="Normal"/>
    <w:rsid w:val="003D4BB2"/>
    <w:pPr>
      <w:pBdr>
        <w:left w:val="single" w:sz="4" w:space="0" w:color="auto"/>
        <w:right w:val="single" w:sz="4" w:space="0" w:color="auto"/>
      </w:pBdr>
      <w:spacing w:before="100" w:beforeAutospacing="1" w:after="100" w:afterAutospacing="1"/>
    </w:pPr>
    <w:rPr>
      <w:rFonts w:ascii="Arial Unicode MS" w:eastAsia="Arial Unicode MS" w:hAnsi="Arial Unicode MS" w:cs="Arial Unicode MS"/>
      <w:color w:val="000000"/>
      <w:sz w:val="20"/>
      <w:szCs w:val="20"/>
    </w:rPr>
  </w:style>
  <w:style w:type="paragraph" w:styleId="Ttulo">
    <w:name w:val="Title"/>
    <w:basedOn w:val="Normal"/>
    <w:link w:val="TtuloChar"/>
    <w:uiPriority w:val="10"/>
    <w:qFormat/>
    <w:rsid w:val="003D4BB2"/>
    <w:pPr>
      <w:spacing w:line="360" w:lineRule="auto"/>
      <w:jc w:val="center"/>
      <w:outlineLvl w:val="0"/>
    </w:pPr>
    <w:rPr>
      <w:rFonts w:ascii="Bookman Old Style" w:hAnsi="Bookman Old Style"/>
      <w:b/>
      <w:color w:val="000000"/>
      <w:sz w:val="20"/>
      <w:szCs w:val="20"/>
    </w:rPr>
  </w:style>
  <w:style w:type="character" w:customStyle="1" w:styleId="TtuloChar">
    <w:name w:val="Título Char"/>
    <w:link w:val="Ttulo"/>
    <w:uiPriority w:val="10"/>
    <w:qFormat/>
    <w:rsid w:val="003D4BB2"/>
    <w:rPr>
      <w:rFonts w:ascii="Bookman Old Style" w:hAnsi="Bookman Old Style"/>
      <w:b/>
      <w:color w:val="000000"/>
    </w:rPr>
  </w:style>
  <w:style w:type="paragraph" w:customStyle="1" w:styleId="A252575">
    <w:name w:val="_A252575"/>
    <w:basedOn w:val="Normal"/>
    <w:rsid w:val="003D4BB2"/>
    <w:pPr>
      <w:suppressAutoHyphens/>
      <w:ind w:left="3456" w:firstLine="3456"/>
      <w:jc w:val="both"/>
    </w:pPr>
    <w:rPr>
      <w:rFonts w:ascii="Tms Rmn" w:hAnsi="Tms Rmn"/>
      <w:color w:val="000000"/>
      <w:sz w:val="20"/>
      <w:szCs w:val="20"/>
    </w:rPr>
  </w:style>
  <w:style w:type="paragraph" w:customStyle="1" w:styleId="A191065">
    <w:name w:val="_A191065"/>
    <w:basedOn w:val="Normal"/>
    <w:rsid w:val="003D4BB2"/>
    <w:pPr>
      <w:suppressAutoHyphens/>
      <w:ind w:left="1296" w:right="1440" w:firstLine="2592"/>
      <w:jc w:val="both"/>
    </w:pPr>
    <w:rPr>
      <w:rFonts w:ascii="Tms Rmn" w:hAnsi="Tms Rmn"/>
      <w:color w:val="000000"/>
      <w:sz w:val="20"/>
      <w:szCs w:val="20"/>
    </w:rPr>
  </w:style>
  <w:style w:type="paragraph" w:customStyle="1" w:styleId="A321065">
    <w:name w:val="_A321065"/>
    <w:basedOn w:val="Normal"/>
    <w:rsid w:val="003D4BB2"/>
    <w:pPr>
      <w:suppressAutoHyphens/>
      <w:ind w:left="1296" w:right="1440" w:firstLine="4464"/>
      <w:jc w:val="both"/>
    </w:pPr>
    <w:rPr>
      <w:rFonts w:ascii="Tms Rmn" w:hAnsi="Tms Rmn"/>
      <w:color w:val="000000"/>
      <w:sz w:val="20"/>
      <w:szCs w:val="20"/>
    </w:rPr>
  </w:style>
  <w:style w:type="paragraph" w:customStyle="1" w:styleId="xl29">
    <w:name w:val="xl29"/>
    <w:basedOn w:val="Normal"/>
    <w:rsid w:val="003D4BB2"/>
    <w:pPr>
      <w:pBdr>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Textopadro">
    <w:name w:val="Texto padrão"/>
    <w:basedOn w:val="Normal"/>
    <w:rsid w:val="003D4BB2"/>
    <w:pPr>
      <w:widowControl w:val="0"/>
    </w:pPr>
    <w:rPr>
      <w:color w:val="000000"/>
      <w:sz w:val="20"/>
      <w:szCs w:val="20"/>
      <w:lang w:val="en-US"/>
    </w:rPr>
  </w:style>
  <w:style w:type="paragraph" w:customStyle="1" w:styleId="xl22">
    <w:name w:val="xl22"/>
    <w:basedOn w:val="Normal"/>
    <w:rsid w:val="003D4BB2"/>
    <w:pPr>
      <w:spacing w:before="280" w:after="280"/>
    </w:pPr>
    <w:rPr>
      <w:rFonts w:ascii="Arial" w:eastAsia="Arial Unicode MS" w:hAnsi="Arial"/>
      <w:b/>
      <w:bCs/>
      <w:color w:val="000000"/>
      <w:sz w:val="20"/>
      <w:szCs w:val="20"/>
      <w:lang w:eastAsia="ar-SA"/>
    </w:rPr>
  </w:style>
  <w:style w:type="paragraph" w:styleId="Lista">
    <w:name w:val="List"/>
    <w:basedOn w:val="Corpodetexto"/>
    <w:rsid w:val="003D4BB2"/>
    <w:pPr>
      <w:suppressAutoHyphens/>
    </w:pPr>
    <w:rPr>
      <w:rFonts w:cs="Tahoma"/>
      <w:sz w:val="28"/>
      <w:lang w:eastAsia="ar-SA"/>
    </w:rPr>
  </w:style>
  <w:style w:type="paragraph" w:customStyle="1" w:styleId="Corpo">
    <w:name w:val="Corpo"/>
    <w:rsid w:val="003D4BB2"/>
    <w:pPr>
      <w:widowControl w:val="0"/>
      <w:autoSpaceDE w:val="0"/>
      <w:autoSpaceDN w:val="0"/>
    </w:pPr>
    <w:rPr>
      <w:color w:val="000000"/>
      <w:sz w:val="24"/>
      <w:szCs w:val="24"/>
    </w:rPr>
  </w:style>
  <w:style w:type="paragraph" w:styleId="TextosemFormatao">
    <w:name w:val="Plain Text"/>
    <w:basedOn w:val="Normal"/>
    <w:link w:val="TextosemFormataoChar"/>
    <w:rsid w:val="003D4BB2"/>
    <w:rPr>
      <w:rFonts w:ascii="Courier New" w:hAnsi="Courier New"/>
      <w:sz w:val="20"/>
      <w:szCs w:val="20"/>
    </w:rPr>
  </w:style>
  <w:style w:type="character" w:customStyle="1" w:styleId="TextosemFormataoChar">
    <w:name w:val="Texto sem Formatação Char"/>
    <w:link w:val="TextosemFormatao"/>
    <w:rsid w:val="003D4BB2"/>
    <w:rPr>
      <w:rFonts w:ascii="Courier New" w:hAnsi="Courier New" w:cs="Courier New"/>
    </w:rPr>
  </w:style>
  <w:style w:type="paragraph" w:styleId="PargrafodaLista">
    <w:name w:val="List Paragraph"/>
    <w:basedOn w:val="Normal"/>
    <w:uiPriority w:val="34"/>
    <w:qFormat/>
    <w:rsid w:val="003D4BB2"/>
    <w:pPr>
      <w:ind w:left="720"/>
      <w:contextualSpacing/>
    </w:pPr>
    <w:rPr>
      <w:color w:val="000000"/>
      <w:sz w:val="20"/>
      <w:szCs w:val="20"/>
    </w:rPr>
  </w:style>
  <w:style w:type="paragraph" w:customStyle="1" w:styleId="BodyText21">
    <w:name w:val="Body Text 21"/>
    <w:basedOn w:val="Normal"/>
    <w:rsid w:val="003D4BB2"/>
    <w:pPr>
      <w:tabs>
        <w:tab w:val="left" w:pos="426"/>
        <w:tab w:val="left" w:pos="1134"/>
      </w:tabs>
      <w:spacing w:before="120"/>
      <w:jc w:val="both"/>
    </w:pPr>
    <w:rPr>
      <w:rFonts w:ascii="Arial" w:hAnsi="Arial"/>
      <w:szCs w:val="20"/>
    </w:rPr>
  </w:style>
  <w:style w:type="paragraph" w:customStyle="1" w:styleId="Blockquote">
    <w:name w:val="Blockquote"/>
    <w:basedOn w:val="Normal"/>
    <w:rsid w:val="003D4BB2"/>
    <w:pPr>
      <w:spacing w:before="100" w:after="100"/>
      <w:ind w:left="360" w:right="360"/>
    </w:pPr>
    <w:rPr>
      <w:snapToGrid w:val="0"/>
      <w:szCs w:val="20"/>
    </w:rPr>
  </w:style>
  <w:style w:type="paragraph" w:customStyle="1" w:styleId="t2">
    <w:name w:val="t2"/>
    <w:basedOn w:val="Normal"/>
    <w:rsid w:val="003D4BB2"/>
    <w:pPr>
      <w:numPr>
        <w:numId w:val="2"/>
      </w:numPr>
      <w:tabs>
        <w:tab w:val="clear" w:pos="2204"/>
        <w:tab w:val="num" w:pos="709"/>
      </w:tabs>
      <w:spacing w:before="120"/>
      <w:ind w:left="709" w:hanging="425"/>
      <w:jc w:val="both"/>
    </w:pPr>
    <w:rPr>
      <w:rFonts w:ascii="Arial" w:hAnsi="Arial"/>
      <w:b/>
      <w:szCs w:val="20"/>
    </w:rPr>
  </w:style>
  <w:style w:type="paragraph" w:customStyle="1" w:styleId="tb1">
    <w:name w:val="tb1"/>
    <w:basedOn w:val="Normal"/>
    <w:rsid w:val="003D4BB2"/>
    <w:pPr>
      <w:numPr>
        <w:ilvl w:val="1"/>
        <w:numId w:val="2"/>
      </w:numPr>
      <w:tabs>
        <w:tab w:val="clear" w:pos="709"/>
        <w:tab w:val="num" w:pos="213"/>
        <w:tab w:val="num" w:pos="360"/>
        <w:tab w:val="num" w:pos="502"/>
        <w:tab w:val="left" w:leader="dot" w:pos="3829"/>
      </w:tabs>
      <w:ind w:left="213" w:hanging="213"/>
      <w:jc w:val="both"/>
    </w:pPr>
    <w:rPr>
      <w:rFonts w:ascii="Arial" w:hAnsi="Arial"/>
      <w:szCs w:val="20"/>
    </w:rPr>
  </w:style>
  <w:style w:type="paragraph" w:customStyle="1" w:styleId="tb0">
    <w:name w:val="tb0"/>
    <w:basedOn w:val="tb1"/>
    <w:rsid w:val="003D4BB2"/>
    <w:pPr>
      <w:numPr>
        <w:ilvl w:val="0"/>
        <w:numId w:val="1"/>
      </w:numPr>
      <w:tabs>
        <w:tab w:val="clear" w:pos="3829"/>
        <w:tab w:val="num" w:pos="213"/>
      </w:tabs>
      <w:ind w:left="213" w:hanging="213"/>
    </w:pPr>
  </w:style>
  <w:style w:type="paragraph" w:customStyle="1" w:styleId="Estilo1">
    <w:name w:val="Estilo1"/>
    <w:basedOn w:val="Normal"/>
    <w:rsid w:val="003D4BB2"/>
    <w:pPr>
      <w:numPr>
        <w:numId w:val="3"/>
      </w:numPr>
      <w:tabs>
        <w:tab w:val="clear" w:pos="360"/>
        <w:tab w:val="left" w:pos="2268"/>
      </w:tabs>
      <w:ind w:left="2410" w:hanging="992"/>
      <w:jc w:val="both"/>
    </w:pPr>
    <w:rPr>
      <w:szCs w:val="20"/>
    </w:rPr>
  </w:style>
  <w:style w:type="paragraph" w:customStyle="1" w:styleId="Estilo2">
    <w:name w:val="Estilo2"/>
    <w:basedOn w:val="Normal"/>
    <w:rsid w:val="003D4BB2"/>
    <w:pPr>
      <w:ind w:left="2694" w:hanging="284"/>
      <w:jc w:val="both"/>
    </w:pPr>
    <w:rPr>
      <w:snapToGrid w:val="0"/>
      <w:szCs w:val="20"/>
    </w:rPr>
  </w:style>
  <w:style w:type="character" w:styleId="Hyperlink">
    <w:name w:val="Hyperlink"/>
    <w:unhideWhenUsed/>
    <w:rsid w:val="003D4BB2"/>
    <w:rPr>
      <w:color w:val="0000FF"/>
      <w:u w:val="single"/>
    </w:rPr>
  </w:style>
  <w:style w:type="character" w:customStyle="1" w:styleId="st">
    <w:name w:val="st"/>
    <w:basedOn w:val="Fontepargpadro"/>
    <w:rsid w:val="003D4BB2"/>
  </w:style>
  <w:style w:type="character" w:styleId="nfase">
    <w:name w:val="Emphasis"/>
    <w:uiPriority w:val="20"/>
    <w:qFormat/>
    <w:rsid w:val="003D4BB2"/>
    <w:rPr>
      <w:i/>
      <w:iCs/>
    </w:rPr>
  </w:style>
  <w:style w:type="character" w:customStyle="1" w:styleId="Heading1Char">
    <w:name w:val="Heading 1 Char"/>
    <w:basedOn w:val="Fontepargpadro"/>
    <w:locked/>
    <w:rsid w:val="009C5CB2"/>
    <w:rPr>
      <w:rFonts w:ascii="Cambria" w:hAnsi="Cambria" w:cs="Times New Roman"/>
      <w:b/>
      <w:bCs/>
      <w:kern w:val="32"/>
      <w:sz w:val="32"/>
      <w:szCs w:val="32"/>
      <w:lang w:val="en-US"/>
    </w:rPr>
  </w:style>
  <w:style w:type="character" w:customStyle="1" w:styleId="Heading6Char">
    <w:name w:val="Heading 6 Char"/>
    <w:basedOn w:val="Fontepargpadro"/>
    <w:locked/>
    <w:rsid w:val="009C5CB2"/>
    <w:rPr>
      <w:rFonts w:ascii="Times New Roman" w:hAnsi="Times New Roman" w:cs="Times New Roman"/>
      <w:b/>
      <w:bCs/>
      <w:lang w:val="en-US"/>
    </w:rPr>
  </w:style>
  <w:style w:type="paragraph" w:customStyle="1" w:styleId="ParagraphStyle">
    <w:name w:val="Paragraph Style"/>
    <w:rsid w:val="006913FD"/>
    <w:pPr>
      <w:autoSpaceDE w:val="0"/>
      <w:autoSpaceDN w:val="0"/>
      <w:adjustRightInd w:val="0"/>
    </w:pPr>
    <w:rPr>
      <w:rFonts w:ascii="Arial" w:hAnsi="Arial" w:cs="Arial"/>
      <w:sz w:val="24"/>
      <w:szCs w:val="24"/>
    </w:rPr>
  </w:style>
  <w:style w:type="paragraph" w:customStyle="1" w:styleId="Default">
    <w:name w:val="Default"/>
    <w:rsid w:val="009D5264"/>
    <w:pPr>
      <w:autoSpaceDE w:val="0"/>
      <w:autoSpaceDN w:val="0"/>
      <w:adjustRightInd w:val="0"/>
    </w:pPr>
    <w:rPr>
      <w:rFonts w:ascii="Arial" w:hAnsi="Arial" w:cs="Arial"/>
      <w:color w:val="000000"/>
      <w:sz w:val="24"/>
      <w:szCs w:val="24"/>
    </w:rPr>
  </w:style>
  <w:style w:type="paragraph" w:styleId="SemEspaamento">
    <w:name w:val="No Spacing"/>
    <w:uiPriority w:val="1"/>
    <w:qFormat/>
    <w:rsid w:val="00E04CBF"/>
    <w:rPr>
      <w:rFonts w:ascii="Calibri" w:eastAsia="Calibri" w:hAnsi="Calibri"/>
      <w:sz w:val="22"/>
      <w:szCs w:val="22"/>
      <w:lang w:eastAsia="en-US"/>
    </w:rPr>
  </w:style>
  <w:style w:type="paragraph" w:customStyle="1" w:styleId="TableParagraph">
    <w:name w:val="Table Paragraph"/>
    <w:basedOn w:val="Normal"/>
    <w:uiPriority w:val="1"/>
    <w:qFormat/>
    <w:rsid w:val="0080268E"/>
    <w:pPr>
      <w:widowControl w:val="0"/>
      <w:autoSpaceDE w:val="0"/>
      <w:autoSpaceDN w:val="0"/>
    </w:pPr>
    <w:rPr>
      <w:rFonts w:ascii="Arial" w:eastAsia="Arial" w:hAnsi="Arial" w:cs="Arial"/>
      <w:sz w:val="22"/>
      <w:szCs w:val="22"/>
      <w:lang w:bidi="pt-BR"/>
    </w:rPr>
  </w:style>
  <w:style w:type="paragraph" w:customStyle="1" w:styleId="Centered">
    <w:name w:val="Centered"/>
    <w:uiPriority w:val="99"/>
    <w:rsid w:val="00DE3BA5"/>
    <w:pPr>
      <w:autoSpaceDE w:val="0"/>
      <w:autoSpaceDN w:val="0"/>
      <w:adjustRightInd w:val="0"/>
      <w:jc w:val="center"/>
    </w:pPr>
    <w:rPr>
      <w:rFonts w:ascii="Arial" w:hAnsi="Arial" w:cs="Arial"/>
      <w:sz w:val="24"/>
      <w:szCs w:val="24"/>
      <w:lang w:val="x-none"/>
    </w:rPr>
  </w:style>
  <w:style w:type="character" w:customStyle="1" w:styleId="Sobrescrito">
    <w:name w:val="Sobrescrito"/>
    <w:uiPriority w:val="99"/>
    <w:rsid w:val="00DE3BA5"/>
    <w:rPr>
      <w:position w:val="8"/>
      <w:sz w:val="16"/>
      <w:szCs w:val="16"/>
    </w:rPr>
  </w:style>
  <w:style w:type="character" w:customStyle="1" w:styleId="Subscrito">
    <w:name w:val="Subscrito"/>
    <w:uiPriority w:val="99"/>
    <w:rsid w:val="00DE3BA5"/>
    <w:rPr>
      <w:position w:val="-8"/>
      <w:sz w:val="16"/>
      <w:szCs w:val="16"/>
    </w:rPr>
  </w:style>
  <w:style w:type="character" w:customStyle="1" w:styleId="Tag">
    <w:name w:val="Tag"/>
    <w:uiPriority w:val="99"/>
    <w:rsid w:val="00DE3BA5"/>
    <w:rPr>
      <w:sz w:val="20"/>
      <w:szCs w:val="20"/>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369059">
      <w:bodyDiv w:val="1"/>
      <w:marLeft w:val="0"/>
      <w:marRight w:val="0"/>
      <w:marTop w:val="0"/>
      <w:marBottom w:val="0"/>
      <w:divBdr>
        <w:top w:val="none" w:sz="0" w:space="0" w:color="auto"/>
        <w:left w:val="none" w:sz="0" w:space="0" w:color="auto"/>
        <w:bottom w:val="none" w:sz="0" w:space="0" w:color="auto"/>
        <w:right w:val="none" w:sz="0" w:space="0" w:color="auto"/>
      </w:divBdr>
    </w:div>
    <w:div w:id="494762837">
      <w:bodyDiv w:val="1"/>
      <w:marLeft w:val="0"/>
      <w:marRight w:val="0"/>
      <w:marTop w:val="0"/>
      <w:marBottom w:val="0"/>
      <w:divBdr>
        <w:top w:val="none" w:sz="0" w:space="0" w:color="auto"/>
        <w:left w:val="none" w:sz="0" w:space="0" w:color="auto"/>
        <w:bottom w:val="none" w:sz="0" w:space="0" w:color="auto"/>
        <w:right w:val="none" w:sz="0" w:space="0" w:color="auto"/>
      </w:divBdr>
      <w:divsChild>
        <w:div w:id="1281302191">
          <w:marLeft w:val="0"/>
          <w:marRight w:val="0"/>
          <w:marTop w:val="0"/>
          <w:marBottom w:val="0"/>
          <w:divBdr>
            <w:top w:val="none" w:sz="0" w:space="0" w:color="auto"/>
            <w:left w:val="none" w:sz="0" w:space="0" w:color="auto"/>
            <w:bottom w:val="none" w:sz="0" w:space="0" w:color="auto"/>
            <w:right w:val="none" w:sz="0" w:space="0" w:color="auto"/>
          </w:divBdr>
        </w:div>
        <w:div w:id="637343908">
          <w:marLeft w:val="0"/>
          <w:marRight w:val="0"/>
          <w:marTop w:val="0"/>
          <w:marBottom w:val="0"/>
          <w:divBdr>
            <w:top w:val="none" w:sz="0" w:space="0" w:color="auto"/>
            <w:left w:val="none" w:sz="0" w:space="0" w:color="auto"/>
            <w:bottom w:val="none" w:sz="0" w:space="0" w:color="auto"/>
            <w:right w:val="none" w:sz="0" w:space="0" w:color="auto"/>
          </w:divBdr>
        </w:div>
        <w:div w:id="1230071494">
          <w:marLeft w:val="0"/>
          <w:marRight w:val="0"/>
          <w:marTop w:val="0"/>
          <w:marBottom w:val="0"/>
          <w:divBdr>
            <w:top w:val="none" w:sz="0" w:space="0" w:color="auto"/>
            <w:left w:val="none" w:sz="0" w:space="0" w:color="auto"/>
            <w:bottom w:val="none" w:sz="0" w:space="0" w:color="auto"/>
            <w:right w:val="none" w:sz="0" w:space="0" w:color="auto"/>
          </w:divBdr>
        </w:div>
        <w:div w:id="1679037269">
          <w:marLeft w:val="0"/>
          <w:marRight w:val="0"/>
          <w:marTop w:val="0"/>
          <w:marBottom w:val="0"/>
          <w:divBdr>
            <w:top w:val="none" w:sz="0" w:space="0" w:color="auto"/>
            <w:left w:val="none" w:sz="0" w:space="0" w:color="auto"/>
            <w:bottom w:val="none" w:sz="0" w:space="0" w:color="auto"/>
            <w:right w:val="none" w:sz="0" w:space="0" w:color="auto"/>
          </w:divBdr>
        </w:div>
        <w:div w:id="557470808">
          <w:marLeft w:val="0"/>
          <w:marRight w:val="0"/>
          <w:marTop w:val="0"/>
          <w:marBottom w:val="0"/>
          <w:divBdr>
            <w:top w:val="none" w:sz="0" w:space="0" w:color="auto"/>
            <w:left w:val="none" w:sz="0" w:space="0" w:color="auto"/>
            <w:bottom w:val="none" w:sz="0" w:space="0" w:color="auto"/>
            <w:right w:val="none" w:sz="0" w:space="0" w:color="auto"/>
          </w:divBdr>
        </w:div>
        <w:div w:id="1696540998">
          <w:marLeft w:val="0"/>
          <w:marRight w:val="0"/>
          <w:marTop w:val="0"/>
          <w:marBottom w:val="0"/>
          <w:divBdr>
            <w:top w:val="none" w:sz="0" w:space="0" w:color="auto"/>
            <w:left w:val="none" w:sz="0" w:space="0" w:color="auto"/>
            <w:bottom w:val="none" w:sz="0" w:space="0" w:color="auto"/>
            <w:right w:val="none" w:sz="0" w:space="0" w:color="auto"/>
          </w:divBdr>
        </w:div>
        <w:div w:id="63064123">
          <w:marLeft w:val="0"/>
          <w:marRight w:val="0"/>
          <w:marTop w:val="0"/>
          <w:marBottom w:val="0"/>
          <w:divBdr>
            <w:top w:val="none" w:sz="0" w:space="0" w:color="auto"/>
            <w:left w:val="none" w:sz="0" w:space="0" w:color="auto"/>
            <w:bottom w:val="none" w:sz="0" w:space="0" w:color="auto"/>
            <w:right w:val="none" w:sz="0" w:space="0" w:color="auto"/>
          </w:divBdr>
        </w:div>
        <w:div w:id="619190954">
          <w:marLeft w:val="0"/>
          <w:marRight w:val="0"/>
          <w:marTop w:val="0"/>
          <w:marBottom w:val="0"/>
          <w:divBdr>
            <w:top w:val="none" w:sz="0" w:space="0" w:color="auto"/>
            <w:left w:val="none" w:sz="0" w:space="0" w:color="auto"/>
            <w:bottom w:val="none" w:sz="0" w:space="0" w:color="auto"/>
            <w:right w:val="none" w:sz="0" w:space="0" w:color="auto"/>
          </w:divBdr>
        </w:div>
        <w:div w:id="202905489">
          <w:marLeft w:val="0"/>
          <w:marRight w:val="0"/>
          <w:marTop w:val="0"/>
          <w:marBottom w:val="0"/>
          <w:divBdr>
            <w:top w:val="none" w:sz="0" w:space="0" w:color="auto"/>
            <w:left w:val="none" w:sz="0" w:space="0" w:color="auto"/>
            <w:bottom w:val="none" w:sz="0" w:space="0" w:color="auto"/>
            <w:right w:val="none" w:sz="0" w:space="0" w:color="auto"/>
          </w:divBdr>
        </w:div>
        <w:div w:id="811293416">
          <w:marLeft w:val="0"/>
          <w:marRight w:val="0"/>
          <w:marTop w:val="0"/>
          <w:marBottom w:val="0"/>
          <w:divBdr>
            <w:top w:val="none" w:sz="0" w:space="0" w:color="auto"/>
            <w:left w:val="none" w:sz="0" w:space="0" w:color="auto"/>
            <w:bottom w:val="none" w:sz="0" w:space="0" w:color="auto"/>
            <w:right w:val="none" w:sz="0" w:space="0" w:color="auto"/>
          </w:divBdr>
        </w:div>
      </w:divsChild>
    </w:div>
    <w:div w:id="495732316">
      <w:bodyDiv w:val="1"/>
      <w:marLeft w:val="0"/>
      <w:marRight w:val="0"/>
      <w:marTop w:val="0"/>
      <w:marBottom w:val="0"/>
      <w:divBdr>
        <w:top w:val="none" w:sz="0" w:space="0" w:color="auto"/>
        <w:left w:val="none" w:sz="0" w:space="0" w:color="auto"/>
        <w:bottom w:val="none" w:sz="0" w:space="0" w:color="auto"/>
        <w:right w:val="none" w:sz="0" w:space="0" w:color="auto"/>
      </w:divBdr>
    </w:div>
    <w:div w:id="595135980">
      <w:bodyDiv w:val="1"/>
      <w:marLeft w:val="0"/>
      <w:marRight w:val="0"/>
      <w:marTop w:val="0"/>
      <w:marBottom w:val="0"/>
      <w:divBdr>
        <w:top w:val="none" w:sz="0" w:space="0" w:color="auto"/>
        <w:left w:val="none" w:sz="0" w:space="0" w:color="auto"/>
        <w:bottom w:val="none" w:sz="0" w:space="0" w:color="auto"/>
        <w:right w:val="none" w:sz="0" w:space="0" w:color="auto"/>
      </w:divBdr>
    </w:div>
    <w:div w:id="597954794">
      <w:bodyDiv w:val="1"/>
      <w:marLeft w:val="0"/>
      <w:marRight w:val="0"/>
      <w:marTop w:val="0"/>
      <w:marBottom w:val="0"/>
      <w:divBdr>
        <w:top w:val="none" w:sz="0" w:space="0" w:color="auto"/>
        <w:left w:val="none" w:sz="0" w:space="0" w:color="auto"/>
        <w:bottom w:val="none" w:sz="0" w:space="0" w:color="auto"/>
        <w:right w:val="none" w:sz="0" w:space="0" w:color="auto"/>
      </w:divBdr>
      <w:divsChild>
        <w:div w:id="2003467944">
          <w:marLeft w:val="0"/>
          <w:marRight w:val="0"/>
          <w:marTop w:val="0"/>
          <w:marBottom w:val="0"/>
          <w:divBdr>
            <w:top w:val="none" w:sz="0" w:space="0" w:color="auto"/>
            <w:left w:val="none" w:sz="0" w:space="0" w:color="auto"/>
            <w:bottom w:val="none" w:sz="0" w:space="0" w:color="auto"/>
            <w:right w:val="none" w:sz="0" w:space="0" w:color="auto"/>
          </w:divBdr>
        </w:div>
        <w:div w:id="690109265">
          <w:marLeft w:val="0"/>
          <w:marRight w:val="0"/>
          <w:marTop w:val="0"/>
          <w:marBottom w:val="0"/>
          <w:divBdr>
            <w:top w:val="none" w:sz="0" w:space="0" w:color="auto"/>
            <w:left w:val="none" w:sz="0" w:space="0" w:color="auto"/>
            <w:bottom w:val="none" w:sz="0" w:space="0" w:color="auto"/>
            <w:right w:val="none" w:sz="0" w:space="0" w:color="auto"/>
          </w:divBdr>
        </w:div>
        <w:div w:id="457113804">
          <w:marLeft w:val="0"/>
          <w:marRight w:val="0"/>
          <w:marTop w:val="0"/>
          <w:marBottom w:val="0"/>
          <w:divBdr>
            <w:top w:val="none" w:sz="0" w:space="0" w:color="auto"/>
            <w:left w:val="none" w:sz="0" w:space="0" w:color="auto"/>
            <w:bottom w:val="none" w:sz="0" w:space="0" w:color="auto"/>
            <w:right w:val="none" w:sz="0" w:space="0" w:color="auto"/>
          </w:divBdr>
        </w:div>
        <w:div w:id="278031071">
          <w:marLeft w:val="0"/>
          <w:marRight w:val="0"/>
          <w:marTop w:val="0"/>
          <w:marBottom w:val="0"/>
          <w:divBdr>
            <w:top w:val="none" w:sz="0" w:space="0" w:color="auto"/>
            <w:left w:val="none" w:sz="0" w:space="0" w:color="auto"/>
            <w:bottom w:val="none" w:sz="0" w:space="0" w:color="auto"/>
            <w:right w:val="none" w:sz="0" w:space="0" w:color="auto"/>
          </w:divBdr>
        </w:div>
        <w:div w:id="561717371">
          <w:marLeft w:val="0"/>
          <w:marRight w:val="0"/>
          <w:marTop w:val="0"/>
          <w:marBottom w:val="0"/>
          <w:divBdr>
            <w:top w:val="none" w:sz="0" w:space="0" w:color="auto"/>
            <w:left w:val="none" w:sz="0" w:space="0" w:color="auto"/>
            <w:bottom w:val="none" w:sz="0" w:space="0" w:color="auto"/>
            <w:right w:val="none" w:sz="0" w:space="0" w:color="auto"/>
          </w:divBdr>
        </w:div>
        <w:div w:id="275873572">
          <w:marLeft w:val="0"/>
          <w:marRight w:val="0"/>
          <w:marTop w:val="0"/>
          <w:marBottom w:val="0"/>
          <w:divBdr>
            <w:top w:val="none" w:sz="0" w:space="0" w:color="auto"/>
            <w:left w:val="none" w:sz="0" w:space="0" w:color="auto"/>
            <w:bottom w:val="none" w:sz="0" w:space="0" w:color="auto"/>
            <w:right w:val="none" w:sz="0" w:space="0" w:color="auto"/>
          </w:divBdr>
        </w:div>
        <w:div w:id="1001927843">
          <w:marLeft w:val="0"/>
          <w:marRight w:val="0"/>
          <w:marTop w:val="0"/>
          <w:marBottom w:val="0"/>
          <w:divBdr>
            <w:top w:val="none" w:sz="0" w:space="0" w:color="auto"/>
            <w:left w:val="none" w:sz="0" w:space="0" w:color="auto"/>
            <w:bottom w:val="none" w:sz="0" w:space="0" w:color="auto"/>
            <w:right w:val="none" w:sz="0" w:space="0" w:color="auto"/>
          </w:divBdr>
        </w:div>
        <w:div w:id="1835490190">
          <w:marLeft w:val="0"/>
          <w:marRight w:val="0"/>
          <w:marTop w:val="0"/>
          <w:marBottom w:val="0"/>
          <w:divBdr>
            <w:top w:val="none" w:sz="0" w:space="0" w:color="auto"/>
            <w:left w:val="none" w:sz="0" w:space="0" w:color="auto"/>
            <w:bottom w:val="none" w:sz="0" w:space="0" w:color="auto"/>
            <w:right w:val="none" w:sz="0" w:space="0" w:color="auto"/>
          </w:divBdr>
        </w:div>
        <w:div w:id="1874222773">
          <w:marLeft w:val="0"/>
          <w:marRight w:val="0"/>
          <w:marTop w:val="0"/>
          <w:marBottom w:val="0"/>
          <w:divBdr>
            <w:top w:val="none" w:sz="0" w:space="0" w:color="auto"/>
            <w:left w:val="none" w:sz="0" w:space="0" w:color="auto"/>
            <w:bottom w:val="none" w:sz="0" w:space="0" w:color="auto"/>
            <w:right w:val="none" w:sz="0" w:space="0" w:color="auto"/>
          </w:divBdr>
        </w:div>
        <w:div w:id="1858733859">
          <w:marLeft w:val="0"/>
          <w:marRight w:val="0"/>
          <w:marTop w:val="0"/>
          <w:marBottom w:val="0"/>
          <w:divBdr>
            <w:top w:val="none" w:sz="0" w:space="0" w:color="auto"/>
            <w:left w:val="none" w:sz="0" w:space="0" w:color="auto"/>
            <w:bottom w:val="none" w:sz="0" w:space="0" w:color="auto"/>
            <w:right w:val="none" w:sz="0" w:space="0" w:color="auto"/>
          </w:divBdr>
        </w:div>
        <w:div w:id="1599409094">
          <w:marLeft w:val="0"/>
          <w:marRight w:val="0"/>
          <w:marTop w:val="0"/>
          <w:marBottom w:val="0"/>
          <w:divBdr>
            <w:top w:val="none" w:sz="0" w:space="0" w:color="auto"/>
            <w:left w:val="none" w:sz="0" w:space="0" w:color="auto"/>
            <w:bottom w:val="none" w:sz="0" w:space="0" w:color="auto"/>
            <w:right w:val="none" w:sz="0" w:space="0" w:color="auto"/>
          </w:divBdr>
        </w:div>
        <w:div w:id="707412226">
          <w:marLeft w:val="0"/>
          <w:marRight w:val="0"/>
          <w:marTop w:val="0"/>
          <w:marBottom w:val="0"/>
          <w:divBdr>
            <w:top w:val="none" w:sz="0" w:space="0" w:color="auto"/>
            <w:left w:val="none" w:sz="0" w:space="0" w:color="auto"/>
            <w:bottom w:val="none" w:sz="0" w:space="0" w:color="auto"/>
            <w:right w:val="none" w:sz="0" w:space="0" w:color="auto"/>
          </w:divBdr>
        </w:div>
        <w:div w:id="121503808">
          <w:marLeft w:val="0"/>
          <w:marRight w:val="0"/>
          <w:marTop w:val="0"/>
          <w:marBottom w:val="0"/>
          <w:divBdr>
            <w:top w:val="none" w:sz="0" w:space="0" w:color="auto"/>
            <w:left w:val="none" w:sz="0" w:space="0" w:color="auto"/>
            <w:bottom w:val="none" w:sz="0" w:space="0" w:color="auto"/>
            <w:right w:val="none" w:sz="0" w:space="0" w:color="auto"/>
          </w:divBdr>
        </w:div>
        <w:div w:id="396362772">
          <w:marLeft w:val="0"/>
          <w:marRight w:val="0"/>
          <w:marTop w:val="0"/>
          <w:marBottom w:val="0"/>
          <w:divBdr>
            <w:top w:val="none" w:sz="0" w:space="0" w:color="auto"/>
            <w:left w:val="none" w:sz="0" w:space="0" w:color="auto"/>
            <w:bottom w:val="none" w:sz="0" w:space="0" w:color="auto"/>
            <w:right w:val="none" w:sz="0" w:space="0" w:color="auto"/>
          </w:divBdr>
        </w:div>
        <w:div w:id="104665622">
          <w:marLeft w:val="0"/>
          <w:marRight w:val="0"/>
          <w:marTop w:val="0"/>
          <w:marBottom w:val="0"/>
          <w:divBdr>
            <w:top w:val="none" w:sz="0" w:space="0" w:color="auto"/>
            <w:left w:val="none" w:sz="0" w:space="0" w:color="auto"/>
            <w:bottom w:val="none" w:sz="0" w:space="0" w:color="auto"/>
            <w:right w:val="none" w:sz="0" w:space="0" w:color="auto"/>
          </w:divBdr>
        </w:div>
        <w:div w:id="1634797650">
          <w:marLeft w:val="0"/>
          <w:marRight w:val="0"/>
          <w:marTop w:val="0"/>
          <w:marBottom w:val="0"/>
          <w:divBdr>
            <w:top w:val="none" w:sz="0" w:space="0" w:color="auto"/>
            <w:left w:val="none" w:sz="0" w:space="0" w:color="auto"/>
            <w:bottom w:val="none" w:sz="0" w:space="0" w:color="auto"/>
            <w:right w:val="none" w:sz="0" w:space="0" w:color="auto"/>
          </w:divBdr>
        </w:div>
        <w:div w:id="1022168417">
          <w:marLeft w:val="0"/>
          <w:marRight w:val="0"/>
          <w:marTop w:val="0"/>
          <w:marBottom w:val="0"/>
          <w:divBdr>
            <w:top w:val="none" w:sz="0" w:space="0" w:color="auto"/>
            <w:left w:val="none" w:sz="0" w:space="0" w:color="auto"/>
            <w:bottom w:val="none" w:sz="0" w:space="0" w:color="auto"/>
            <w:right w:val="none" w:sz="0" w:space="0" w:color="auto"/>
          </w:divBdr>
        </w:div>
        <w:div w:id="1422095279">
          <w:marLeft w:val="0"/>
          <w:marRight w:val="0"/>
          <w:marTop w:val="0"/>
          <w:marBottom w:val="0"/>
          <w:divBdr>
            <w:top w:val="none" w:sz="0" w:space="0" w:color="auto"/>
            <w:left w:val="none" w:sz="0" w:space="0" w:color="auto"/>
            <w:bottom w:val="none" w:sz="0" w:space="0" w:color="auto"/>
            <w:right w:val="none" w:sz="0" w:space="0" w:color="auto"/>
          </w:divBdr>
        </w:div>
        <w:div w:id="437871397">
          <w:marLeft w:val="0"/>
          <w:marRight w:val="0"/>
          <w:marTop w:val="0"/>
          <w:marBottom w:val="0"/>
          <w:divBdr>
            <w:top w:val="none" w:sz="0" w:space="0" w:color="auto"/>
            <w:left w:val="none" w:sz="0" w:space="0" w:color="auto"/>
            <w:bottom w:val="none" w:sz="0" w:space="0" w:color="auto"/>
            <w:right w:val="none" w:sz="0" w:space="0" w:color="auto"/>
          </w:divBdr>
        </w:div>
        <w:div w:id="457456718">
          <w:marLeft w:val="0"/>
          <w:marRight w:val="0"/>
          <w:marTop w:val="0"/>
          <w:marBottom w:val="0"/>
          <w:divBdr>
            <w:top w:val="none" w:sz="0" w:space="0" w:color="auto"/>
            <w:left w:val="none" w:sz="0" w:space="0" w:color="auto"/>
            <w:bottom w:val="none" w:sz="0" w:space="0" w:color="auto"/>
            <w:right w:val="none" w:sz="0" w:space="0" w:color="auto"/>
          </w:divBdr>
        </w:div>
        <w:div w:id="100032358">
          <w:marLeft w:val="0"/>
          <w:marRight w:val="0"/>
          <w:marTop w:val="0"/>
          <w:marBottom w:val="0"/>
          <w:divBdr>
            <w:top w:val="none" w:sz="0" w:space="0" w:color="auto"/>
            <w:left w:val="none" w:sz="0" w:space="0" w:color="auto"/>
            <w:bottom w:val="none" w:sz="0" w:space="0" w:color="auto"/>
            <w:right w:val="none" w:sz="0" w:space="0" w:color="auto"/>
          </w:divBdr>
        </w:div>
        <w:div w:id="9650383">
          <w:marLeft w:val="0"/>
          <w:marRight w:val="0"/>
          <w:marTop w:val="0"/>
          <w:marBottom w:val="0"/>
          <w:divBdr>
            <w:top w:val="none" w:sz="0" w:space="0" w:color="auto"/>
            <w:left w:val="none" w:sz="0" w:space="0" w:color="auto"/>
            <w:bottom w:val="none" w:sz="0" w:space="0" w:color="auto"/>
            <w:right w:val="none" w:sz="0" w:space="0" w:color="auto"/>
          </w:divBdr>
        </w:div>
        <w:div w:id="1539276146">
          <w:marLeft w:val="0"/>
          <w:marRight w:val="0"/>
          <w:marTop w:val="0"/>
          <w:marBottom w:val="0"/>
          <w:divBdr>
            <w:top w:val="none" w:sz="0" w:space="0" w:color="auto"/>
            <w:left w:val="none" w:sz="0" w:space="0" w:color="auto"/>
            <w:bottom w:val="none" w:sz="0" w:space="0" w:color="auto"/>
            <w:right w:val="none" w:sz="0" w:space="0" w:color="auto"/>
          </w:divBdr>
        </w:div>
      </w:divsChild>
    </w:div>
    <w:div w:id="848714452">
      <w:bodyDiv w:val="1"/>
      <w:marLeft w:val="0"/>
      <w:marRight w:val="0"/>
      <w:marTop w:val="0"/>
      <w:marBottom w:val="0"/>
      <w:divBdr>
        <w:top w:val="none" w:sz="0" w:space="0" w:color="auto"/>
        <w:left w:val="none" w:sz="0" w:space="0" w:color="auto"/>
        <w:bottom w:val="none" w:sz="0" w:space="0" w:color="auto"/>
        <w:right w:val="none" w:sz="0" w:space="0" w:color="auto"/>
      </w:divBdr>
      <w:divsChild>
        <w:div w:id="610749425">
          <w:marLeft w:val="0"/>
          <w:marRight w:val="0"/>
          <w:marTop w:val="0"/>
          <w:marBottom w:val="0"/>
          <w:divBdr>
            <w:top w:val="none" w:sz="0" w:space="0" w:color="auto"/>
            <w:left w:val="none" w:sz="0" w:space="0" w:color="auto"/>
            <w:bottom w:val="none" w:sz="0" w:space="0" w:color="auto"/>
            <w:right w:val="none" w:sz="0" w:space="0" w:color="auto"/>
          </w:divBdr>
        </w:div>
        <w:div w:id="1769154919">
          <w:marLeft w:val="0"/>
          <w:marRight w:val="0"/>
          <w:marTop w:val="0"/>
          <w:marBottom w:val="0"/>
          <w:divBdr>
            <w:top w:val="none" w:sz="0" w:space="0" w:color="auto"/>
            <w:left w:val="none" w:sz="0" w:space="0" w:color="auto"/>
            <w:bottom w:val="none" w:sz="0" w:space="0" w:color="auto"/>
            <w:right w:val="none" w:sz="0" w:space="0" w:color="auto"/>
          </w:divBdr>
        </w:div>
        <w:div w:id="1688941090">
          <w:marLeft w:val="0"/>
          <w:marRight w:val="0"/>
          <w:marTop w:val="0"/>
          <w:marBottom w:val="0"/>
          <w:divBdr>
            <w:top w:val="none" w:sz="0" w:space="0" w:color="auto"/>
            <w:left w:val="none" w:sz="0" w:space="0" w:color="auto"/>
            <w:bottom w:val="none" w:sz="0" w:space="0" w:color="auto"/>
            <w:right w:val="none" w:sz="0" w:space="0" w:color="auto"/>
          </w:divBdr>
        </w:div>
        <w:div w:id="1593977190">
          <w:marLeft w:val="0"/>
          <w:marRight w:val="0"/>
          <w:marTop w:val="0"/>
          <w:marBottom w:val="0"/>
          <w:divBdr>
            <w:top w:val="none" w:sz="0" w:space="0" w:color="auto"/>
            <w:left w:val="none" w:sz="0" w:space="0" w:color="auto"/>
            <w:bottom w:val="none" w:sz="0" w:space="0" w:color="auto"/>
            <w:right w:val="none" w:sz="0" w:space="0" w:color="auto"/>
          </w:divBdr>
        </w:div>
        <w:div w:id="1089039871">
          <w:marLeft w:val="0"/>
          <w:marRight w:val="0"/>
          <w:marTop w:val="0"/>
          <w:marBottom w:val="0"/>
          <w:divBdr>
            <w:top w:val="none" w:sz="0" w:space="0" w:color="auto"/>
            <w:left w:val="none" w:sz="0" w:space="0" w:color="auto"/>
            <w:bottom w:val="none" w:sz="0" w:space="0" w:color="auto"/>
            <w:right w:val="none" w:sz="0" w:space="0" w:color="auto"/>
          </w:divBdr>
        </w:div>
        <w:div w:id="1830292603">
          <w:marLeft w:val="0"/>
          <w:marRight w:val="0"/>
          <w:marTop w:val="0"/>
          <w:marBottom w:val="0"/>
          <w:divBdr>
            <w:top w:val="none" w:sz="0" w:space="0" w:color="auto"/>
            <w:left w:val="none" w:sz="0" w:space="0" w:color="auto"/>
            <w:bottom w:val="none" w:sz="0" w:space="0" w:color="auto"/>
            <w:right w:val="none" w:sz="0" w:space="0" w:color="auto"/>
          </w:divBdr>
        </w:div>
        <w:div w:id="1326081700">
          <w:marLeft w:val="0"/>
          <w:marRight w:val="0"/>
          <w:marTop w:val="0"/>
          <w:marBottom w:val="0"/>
          <w:divBdr>
            <w:top w:val="none" w:sz="0" w:space="0" w:color="auto"/>
            <w:left w:val="none" w:sz="0" w:space="0" w:color="auto"/>
            <w:bottom w:val="none" w:sz="0" w:space="0" w:color="auto"/>
            <w:right w:val="none" w:sz="0" w:space="0" w:color="auto"/>
          </w:divBdr>
        </w:div>
        <w:div w:id="1031808250">
          <w:marLeft w:val="0"/>
          <w:marRight w:val="0"/>
          <w:marTop w:val="0"/>
          <w:marBottom w:val="0"/>
          <w:divBdr>
            <w:top w:val="none" w:sz="0" w:space="0" w:color="auto"/>
            <w:left w:val="none" w:sz="0" w:space="0" w:color="auto"/>
            <w:bottom w:val="none" w:sz="0" w:space="0" w:color="auto"/>
            <w:right w:val="none" w:sz="0" w:space="0" w:color="auto"/>
          </w:divBdr>
        </w:div>
        <w:div w:id="440497734">
          <w:marLeft w:val="0"/>
          <w:marRight w:val="0"/>
          <w:marTop w:val="0"/>
          <w:marBottom w:val="0"/>
          <w:divBdr>
            <w:top w:val="none" w:sz="0" w:space="0" w:color="auto"/>
            <w:left w:val="none" w:sz="0" w:space="0" w:color="auto"/>
            <w:bottom w:val="none" w:sz="0" w:space="0" w:color="auto"/>
            <w:right w:val="none" w:sz="0" w:space="0" w:color="auto"/>
          </w:divBdr>
        </w:div>
        <w:div w:id="329916118">
          <w:marLeft w:val="0"/>
          <w:marRight w:val="0"/>
          <w:marTop w:val="0"/>
          <w:marBottom w:val="0"/>
          <w:divBdr>
            <w:top w:val="none" w:sz="0" w:space="0" w:color="auto"/>
            <w:left w:val="none" w:sz="0" w:space="0" w:color="auto"/>
            <w:bottom w:val="none" w:sz="0" w:space="0" w:color="auto"/>
            <w:right w:val="none" w:sz="0" w:space="0" w:color="auto"/>
          </w:divBdr>
        </w:div>
        <w:div w:id="235602008">
          <w:marLeft w:val="0"/>
          <w:marRight w:val="0"/>
          <w:marTop w:val="0"/>
          <w:marBottom w:val="0"/>
          <w:divBdr>
            <w:top w:val="none" w:sz="0" w:space="0" w:color="auto"/>
            <w:left w:val="none" w:sz="0" w:space="0" w:color="auto"/>
            <w:bottom w:val="none" w:sz="0" w:space="0" w:color="auto"/>
            <w:right w:val="none" w:sz="0" w:space="0" w:color="auto"/>
          </w:divBdr>
        </w:div>
        <w:div w:id="898327701">
          <w:marLeft w:val="0"/>
          <w:marRight w:val="0"/>
          <w:marTop w:val="0"/>
          <w:marBottom w:val="0"/>
          <w:divBdr>
            <w:top w:val="none" w:sz="0" w:space="0" w:color="auto"/>
            <w:left w:val="none" w:sz="0" w:space="0" w:color="auto"/>
            <w:bottom w:val="none" w:sz="0" w:space="0" w:color="auto"/>
            <w:right w:val="none" w:sz="0" w:space="0" w:color="auto"/>
          </w:divBdr>
        </w:div>
        <w:div w:id="1396733089">
          <w:marLeft w:val="0"/>
          <w:marRight w:val="0"/>
          <w:marTop w:val="0"/>
          <w:marBottom w:val="0"/>
          <w:divBdr>
            <w:top w:val="none" w:sz="0" w:space="0" w:color="auto"/>
            <w:left w:val="none" w:sz="0" w:space="0" w:color="auto"/>
            <w:bottom w:val="none" w:sz="0" w:space="0" w:color="auto"/>
            <w:right w:val="none" w:sz="0" w:space="0" w:color="auto"/>
          </w:divBdr>
        </w:div>
        <w:div w:id="1611620829">
          <w:marLeft w:val="0"/>
          <w:marRight w:val="0"/>
          <w:marTop w:val="0"/>
          <w:marBottom w:val="0"/>
          <w:divBdr>
            <w:top w:val="none" w:sz="0" w:space="0" w:color="auto"/>
            <w:left w:val="none" w:sz="0" w:space="0" w:color="auto"/>
            <w:bottom w:val="none" w:sz="0" w:space="0" w:color="auto"/>
            <w:right w:val="none" w:sz="0" w:space="0" w:color="auto"/>
          </w:divBdr>
        </w:div>
        <w:div w:id="101799720">
          <w:marLeft w:val="0"/>
          <w:marRight w:val="0"/>
          <w:marTop w:val="0"/>
          <w:marBottom w:val="0"/>
          <w:divBdr>
            <w:top w:val="none" w:sz="0" w:space="0" w:color="auto"/>
            <w:left w:val="none" w:sz="0" w:space="0" w:color="auto"/>
            <w:bottom w:val="none" w:sz="0" w:space="0" w:color="auto"/>
            <w:right w:val="none" w:sz="0" w:space="0" w:color="auto"/>
          </w:divBdr>
        </w:div>
        <w:div w:id="1247611205">
          <w:marLeft w:val="0"/>
          <w:marRight w:val="0"/>
          <w:marTop w:val="0"/>
          <w:marBottom w:val="0"/>
          <w:divBdr>
            <w:top w:val="none" w:sz="0" w:space="0" w:color="auto"/>
            <w:left w:val="none" w:sz="0" w:space="0" w:color="auto"/>
            <w:bottom w:val="none" w:sz="0" w:space="0" w:color="auto"/>
            <w:right w:val="none" w:sz="0" w:space="0" w:color="auto"/>
          </w:divBdr>
        </w:div>
        <w:div w:id="640765555">
          <w:marLeft w:val="0"/>
          <w:marRight w:val="0"/>
          <w:marTop w:val="0"/>
          <w:marBottom w:val="0"/>
          <w:divBdr>
            <w:top w:val="none" w:sz="0" w:space="0" w:color="auto"/>
            <w:left w:val="none" w:sz="0" w:space="0" w:color="auto"/>
            <w:bottom w:val="none" w:sz="0" w:space="0" w:color="auto"/>
            <w:right w:val="none" w:sz="0" w:space="0" w:color="auto"/>
          </w:divBdr>
        </w:div>
        <w:div w:id="664435926">
          <w:marLeft w:val="0"/>
          <w:marRight w:val="0"/>
          <w:marTop w:val="0"/>
          <w:marBottom w:val="0"/>
          <w:divBdr>
            <w:top w:val="none" w:sz="0" w:space="0" w:color="auto"/>
            <w:left w:val="none" w:sz="0" w:space="0" w:color="auto"/>
            <w:bottom w:val="none" w:sz="0" w:space="0" w:color="auto"/>
            <w:right w:val="none" w:sz="0" w:space="0" w:color="auto"/>
          </w:divBdr>
        </w:div>
        <w:div w:id="1147239506">
          <w:marLeft w:val="0"/>
          <w:marRight w:val="0"/>
          <w:marTop w:val="0"/>
          <w:marBottom w:val="0"/>
          <w:divBdr>
            <w:top w:val="none" w:sz="0" w:space="0" w:color="auto"/>
            <w:left w:val="none" w:sz="0" w:space="0" w:color="auto"/>
            <w:bottom w:val="none" w:sz="0" w:space="0" w:color="auto"/>
            <w:right w:val="none" w:sz="0" w:space="0" w:color="auto"/>
          </w:divBdr>
        </w:div>
        <w:div w:id="2096002922">
          <w:marLeft w:val="0"/>
          <w:marRight w:val="0"/>
          <w:marTop w:val="0"/>
          <w:marBottom w:val="0"/>
          <w:divBdr>
            <w:top w:val="none" w:sz="0" w:space="0" w:color="auto"/>
            <w:left w:val="none" w:sz="0" w:space="0" w:color="auto"/>
            <w:bottom w:val="none" w:sz="0" w:space="0" w:color="auto"/>
            <w:right w:val="none" w:sz="0" w:space="0" w:color="auto"/>
          </w:divBdr>
        </w:div>
        <w:div w:id="998849998">
          <w:marLeft w:val="0"/>
          <w:marRight w:val="0"/>
          <w:marTop w:val="0"/>
          <w:marBottom w:val="0"/>
          <w:divBdr>
            <w:top w:val="none" w:sz="0" w:space="0" w:color="auto"/>
            <w:left w:val="none" w:sz="0" w:space="0" w:color="auto"/>
            <w:bottom w:val="none" w:sz="0" w:space="0" w:color="auto"/>
            <w:right w:val="none" w:sz="0" w:space="0" w:color="auto"/>
          </w:divBdr>
        </w:div>
        <w:div w:id="537551445">
          <w:marLeft w:val="0"/>
          <w:marRight w:val="0"/>
          <w:marTop w:val="0"/>
          <w:marBottom w:val="0"/>
          <w:divBdr>
            <w:top w:val="none" w:sz="0" w:space="0" w:color="auto"/>
            <w:left w:val="none" w:sz="0" w:space="0" w:color="auto"/>
            <w:bottom w:val="none" w:sz="0" w:space="0" w:color="auto"/>
            <w:right w:val="none" w:sz="0" w:space="0" w:color="auto"/>
          </w:divBdr>
        </w:div>
        <w:div w:id="217397593">
          <w:marLeft w:val="0"/>
          <w:marRight w:val="0"/>
          <w:marTop w:val="0"/>
          <w:marBottom w:val="0"/>
          <w:divBdr>
            <w:top w:val="none" w:sz="0" w:space="0" w:color="auto"/>
            <w:left w:val="none" w:sz="0" w:space="0" w:color="auto"/>
            <w:bottom w:val="none" w:sz="0" w:space="0" w:color="auto"/>
            <w:right w:val="none" w:sz="0" w:space="0" w:color="auto"/>
          </w:divBdr>
        </w:div>
      </w:divsChild>
    </w:div>
    <w:div w:id="973025428">
      <w:bodyDiv w:val="1"/>
      <w:marLeft w:val="0"/>
      <w:marRight w:val="0"/>
      <w:marTop w:val="0"/>
      <w:marBottom w:val="0"/>
      <w:divBdr>
        <w:top w:val="none" w:sz="0" w:space="0" w:color="auto"/>
        <w:left w:val="none" w:sz="0" w:space="0" w:color="auto"/>
        <w:bottom w:val="none" w:sz="0" w:space="0" w:color="auto"/>
        <w:right w:val="none" w:sz="0" w:space="0" w:color="auto"/>
      </w:divBdr>
    </w:div>
    <w:div w:id="1464155065">
      <w:bodyDiv w:val="1"/>
      <w:marLeft w:val="0"/>
      <w:marRight w:val="0"/>
      <w:marTop w:val="0"/>
      <w:marBottom w:val="0"/>
      <w:divBdr>
        <w:top w:val="none" w:sz="0" w:space="0" w:color="auto"/>
        <w:left w:val="none" w:sz="0" w:space="0" w:color="auto"/>
        <w:bottom w:val="none" w:sz="0" w:space="0" w:color="auto"/>
        <w:right w:val="none" w:sz="0" w:space="0" w:color="auto"/>
      </w:divBdr>
    </w:div>
    <w:div w:id="1604680268">
      <w:bodyDiv w:val="1"/>
      <w:marLeft w:val="0"/>
      <w:marRight w:val="0"/>
      <w:marTop w:val="0"/>
      <w:marBottom w:val="0"/>
      <w:divBdr>
        <w:top w:val="none" w:sz="0" w:space="0" w:color="auto"/>
        <w:left w:val="none" w:sz="0" w:space="0" w:color="auto"/>
        <w:bottom w:val="none" w:sz="0" w:space="0" w:color="auto"/>
        <w:right w:val="none" w:sz="0" w:space="0" w:color="auto"/>
      </w:divBdr>
    </w:div>
    <w:div w:id="1627274792">
      <w:bodyDiv w:val="1"/>
      <w:marLeft w:val="0"/>
      <w:marRight w:val="0"/>
      <w:marTop w:val="0"/>
      <w:marBottom w:val="0"/>
      <w:divBdr>
        <w:top w:val="none" w:sz="0" w:space="0" w:color="auto"/>
        <w:left w:val="none" w:sz="0" w:space="0" w:color="auto"/>
        <w:bottom w:val="none" w:sz="0" w:space="0" w:color="auto"/>
        <w:right w:val="none" w:sz="0" w:space="0" w:color="auto"/>
      </w:divBdr>
    </w:div>
    <w:div w:id="1678266061">
      <w:bodyDiv w:val="1"/>
      <w:marLeft w:val="0"/>
      <w:marRight w:val="0"/>
      <w:marTop w:val="0"/>
      <w:marBottom w:val="0"/>
      <w:divBdr>
        <w:top w:val="none" w:sz="0" w:space="0" w:color="auto"/>
        <w:left w:val="none" w:sz="0" w:space="0" w:color="auto"/>
        <w:bottom w:val="none" w:sz="0" w:space="0" w:color="auto"/>
        <w:right w:val="none" w:sz="0" w:space="0" w:color="auto"/>
      </w:divBdr>
      <w:divsChild>
        <w:div w:id="174153531">
          <w:marLeft w:val="0"/>
          <w:marRight w:val="0"/>
          <w:marTop w:val="0"/>
          <w:marBottom w:val="0"/>
          <w:divBdr>
            <w:top w:val="none" w:sz="0" w:space="0" w:color="auto"/>
            <w:left w:val="none" w:sz="0" w:space="0" w:color="auto"/>
            <w:bottom w:val="none" w:sz="0" w:space="0" w:color="auto"/>
            <w:right w:val="none" w:sz="0" w:space="0" w:color="auto"/>
          </w:divBdr>
        </w:div>
        <w:div w:id="207494037">
          <w:marLeft w:val="0"/>
          <w:marRight w:val="0"/>
          <w:marTop w:val="0"/>
          <w:marBottom w:val="0"/>
          <w:divBdr>
            <w:top w:val="none" w:sz="0" w:space="0" w:color="auto"/>
            <w:left w:val="none" w:sz="0" w:space="0" w:color="auto"/>
            <w:bottom w:val="none" w:sz="0" w:space="0" w:color="auto"/>
            <w:right w:val="none" w:sz="0" w:space="0" w:color="auto"/>
          </w:divBdr>
        </w:div>
        <w:div w:id="356587743">
          <w:marLeft w:val="0"/>
          <w:marRight w:val="0"/>
          <w:marTop w:val="0"/>
          <w:marBottom w:val="0"/>
          <w:divBdr>
            <w:top w:val="none" w:sz="0" w:space="0" w:color="auto"/>
            <w:left w:val="none" w:sz="0" w:space="0" w:color="auto"/>
            <w:bottom w:val="none" w:sz="0" w:space="0" w:color="auto"/>
            <w:right w:val="none" w:sz="0" w:space="0" w:color="auto"/>
          </w:divBdr>
        </w:div>
        <w:div w:id="803039005">
          <w:marLeft w:val="0"/>
          <w:marRight w:val="0"/>
          <w:marTop w:val="0"/>
          <w:marBottom w:val="0"/>
          <w:divBdr>
            <w:top w:val="none" w:sz="0" w:space="0" w:color="auto"/>
            <w:left w:val="none" w:sz="0" w:space="0" w:color="auto"/>
            <w:bottom w:val="none" w:sz="0" w:space="0" w:color="auto"/>
            <w:right w:val="none" w:sz="0" w:space="0" w:color="auto"/>
          </w:divBdr>
        </w:div>
        <w:div w:id="809787924">
          <w:marLeft w:val="0"/>
          <w:marRight w:val="0"/>
          <w:marTop w:val="0"/>
          <w:marBottom w:val="0"/>
          <w:divBdr>
            <w:top w:val="none" w:sz="0" w:space="0" w:color="auto"/>
            <w:left w:val="none" w:sz="0" w:space="0" w:color="auto"/>
            <w:bottom w:val="none" w:sz="0" w:space="0" w:color="auto"/>
            <w:right w:val="none" w:sz="0" w:space="0" w:color="auto"/>
          </w:divBdr>
        </w:div>
        <w:div w:id="841748162">
          <w:marLeft w:val="0"/>
          <w:marRight w:val="0"/>
          <w:marTop w:val="0"/>
          <w:marBottom w:val="0"/>
          <w:divBdr>
            <w:top w:val="none" w:sz="0" w:space="0" w:color="auto"/>
            <w:left w:val="none" w:sz="0" w:space="0" w:color="auto"/>
            <w:bottom w:val="none" w:sz="0" w:space="0" w:color="auto"/>
            <w:right w:val="none" w:sz="0" w:space="0" w:color="auto"/>
          </w:divBdr>
        </w:div>
        <w:div w:id="846870030">
          <w:marLeft w:val="0"/>
          <w:marRight w:val="0"/>
          <w:marTop w:val="0"/>
          <w:marBottom w:val="0"/>
          <w:divBdr>
            <w:top w:val="none" w:sz="0" w:space="0" w:color="auto"/>
            <w:left w:val="none" w:sz="0" w:space="0" w:color="auto"/>
            <w:bottom w:val="none" w:sz="0" w:space="0" w:color="auto"/>
            <w:right w:val="none" w:sz="0" w:space="0" w:color="auto"/>
          </w:divBdr>
        </w:div>
        <w:div w:id="931356866">
          <w:marLeft w:val="0"/>
          <w:marRight w:val="0"/>
          <w:marTop w:val="0"/>
          <w:marBottom w:val="0"/>
          <w:divBdr>
            <w:top w:val="none" w:sz="0" w:space="0" w:color="auto"/>
            <w:left w:val="none" w:sz="0" w:space="0" w:color="auto"/>
            <w:bottom w:val="none" w:sz="0" w:space="0" w:color="auto"/>
            <w:right w:val="none" w:sz="0" w:space="0" w:color="auto"/>
          </w:divBdr>
        </w:div>
        <w:div w:id="995644216">
          <w:marLeft w:val="0"/>
          <w:marRight w:val="0"/>
          <w:marTop w:val="0"/>
          <w:marBottom w:val="0"/>
          <w:divBdr>
            <w:top w:val="none" w:sz="0" w:space="0" w:color="auto"/>
            <w:left w:val="none" w:sz="0" w:space="0" w:color="auto"/>
            <w:bottom w:val="none" w:sz="0" w:space="0" w:color="auto"/>
            <w:right w:val="none" w:sz="0" w:space="0" w:color="auto"/>
          </w:divBdr>
        </w:div>
        <w:div w:id="1218399606">
          <w:marLeft w:val="0"/>
          <w:marRight w:val="0"/>
          <w:marTop w:val="0"/>
          <w:marBottom w:val="0"/>
          <w:divBdr>
            <w:top w:val="none" w:sz="0" w:space="0" w:color="auto"/>
            <w:left w:val="none" w:sz="0" w:space="0" w:color="auto"/>
            <w:bottom w:val="none" w:sz="0" w:space="0" w:color="auto"/>
            <w:right w:val="none" w:sz="0" w:space="0" w:color="auto"/>
          </w:divBdr>
        </w:div>
        <w:div w:id="1398556630">
          <w:marLeft w:val="0"/>
          <w:marRight w:val="0"/>
          <w:marTop w:val="0"/>
          <w:marBottom w:val="0"/>
          <w:divBdr>
            <w:top w:val="none" w:sz="0" w:space="0" w:color="auto"/>
            <w:left w:val="none" w:sz="0" w:space="0" w:color="auto"/>
            <w:bottom w:val="none" w:sz="0" w:space="0" w:color="auto"/>
            <w:right w:val="none" w:sz="0" w:space="0" w:color="auto"/>
          </w:divBdr>
        </w:div>
        <w:div w:id="1805584020">
          <w:marLeft w:val="0"/>
          <w:marRight w:val="0"/>
          <w:marTop w:val="0"/>
          <w:marBottom w:val="0"/>
          <w:divBdr>
            <w:top w:val="none" w:sz="0" w:space="0" w:color="auto"/>
            <w:left w:val="none" w:sz="0" w:space="0" w:color="auto"/>
            <w:bottom w:val="none" w:sz="0" w:space="0" w:color="auto"/>
            <w:right w:val="none" w:sz="0" w:space="0" w:color="auto"/>
          </w:divBdr>
        </w:div>
        <w:div w:id="2045062000">
          <w:marLeft w:val="0"/>
          <w:marRight w:val="0"/>
          <w:marTop w:val="0"/>
          <w:marBottom w:val="0"/>
          <w:divBdr>
            <w:top w:val="none" w:sz="0" w:space="0" w:color="auto"/>
            <w:left w:val="none" w:sz="0" w:space="0" w:color="auto"/>
            <w:bottom w:val="none" w:sz="0" w:space="0" w:color="auto"/>
            <w:right w:val="none" w:sz="0" w:space="0" w:color="auto"/>
          </w:divBdr>
        </w:div>
        <w:div w:id="2096978608">
          <w:marLeft w:val="0"/>
          <w:marRight w:val="0"/>
          <w:marTop w:val="0"/>
          <w:marBottom w:val="0"/>
          <w:divBdr>
            <w:top w:val="none" w:sz="0" w:space="0" w:color="auto"/>
            <w:left w:val="none" w:sz="0" w:space="0" w:color="auto"/>
            <w:bottom w:val="none" w:sz="0" w:space="0" w:color="auto"/>
            <w:right w:val="none" w:sz="0" w:space="0" w:color="auto"/>
          </w:divBdr>
        </w:div>
      </w:divsChild>
    </w:div>
    <w:div w:id="1877547819">
      <w:bodyDiv w:val="1"/>
      <w:marLeft w:val="0"/>
      <w:marRight w:val="0"/>
      <w:marTop w:val="0"/>
      <w:marBottom w:val="0"/>
      <w:divBdr>
        <w:top w:val="none" w:sz="0" w:space="0" w:color="auto"/>
        <w:left w:val="none" w:sz="0" w:space="0" w:color="auto"/>
        <w:bottom w:val="none" w:sz="0" w:space="0" w:color="auto"/>
        <w:right w:val="none" w:sz="0" w:space="0" w:color="auto"/>
      </w:divBdr>
      <w:divsChild>
        <w:div w:id="136803807">
          <w:marLeft w:val="0"/>
          <w:marRight w:val="0"/>
          <w:marTop w:val="0"/>
          <w:marBottom w:val="0"/>
          <w:divBdr>
            <w:top w:val="none" w:sz="0" w:space="0" w:color="auto"/>
            <w:left w:val="none" w:sz="0" w:space="0" w:color="auto"/>
            <w:bottom w:val="none" w:sz="0" w:space="0" w:color="auto"/>
            <w:right w:val="none" w:sz="0" w:space="0" w:color="auto"/>
          </w:divBdr>
        </w:div>
        <w:div w:id="283388957">
          <w:marLeft w:val="0"/>
          <w:marRight w:val="0"/>
          <w:marTop w:val="0"/>
          <w:marBottom w:val="0"/>
          <w:divBdr>
            <w:top w:val="none" w:sz="0" w:space="0" w:color="auto"/>
            <w:left w:val="none" w:sz="0" w:space="0" w:color="auto"/>
            <w:bottom w:val="none" w:sz="0" w:space="0" w:color="auto"/>
            <w:right w:val="none" w:sz="0" w:space="0" w:color="auto"/>
          </w:divBdr>
        </w:div>
        <w:div w:id="566187166">
          <w:marLeft w:val="0"/>
          <w:marRight w:val="0"/>
          <w:marTop w:val="0"/>
          <w:marBottom w:val="0"/>
          <w:divBdr>
            <w:top w:val="none" w:sz="0" w:space="0" w:color="auto"/>
            <w:left w:val="none" w:sz="0" w:space="0" w:color="auto"/>
            <w:bottom w:val="none" w:sz="0" w:space="0" w:color="auto"/>
            <w:right w:val="none" w:sz="0" w:space="0" w:color="auto"/>
          </w:divBdr>
        </w:div>
        <w:div w:id="639068828">
          <w:marLeft w:val="0"/>
          <w:marRight w:val="0"/>
          <w:marTop w:val="0"/>
          <w:marBottom w:val="0"/>
          <w:divBdr>
            <w:top w:val="none" w:sz="0" w:space="0" w:color="auto"/>
            <w:left w:val="none" w:sz="0" w:space="0" w:color="auto"/>
            <w:bottom w:val="none" w:sz="0" w:space="0" w:color="auto"/>
            <w:right w:val="none" w:sz="0" w:space="0" w:color="auto"/>
          </w:divBdr>
        </w:div>
        <w:div w:id="670453037">
          <w:marLeft w:val="0"/>
          <w:marRight w:val="0"/>
          <w:marTop w:val="0"/>
          <w:marBottom w:val="0"/>
          <w:divBdr>
            <w:top w:val="none" w:sz="0" w:space="0" w:color="auto"/>
            <w:left w:val="none" w:sz="0" w:space="0" w:color="auto"/>
            <w:bottom w:val="none" w:sz="0" w:space="0" w:color="auto"/>
            <w:right w:val="none" w:sz="0" w:space="0" w:color="auto"/>
          </w:divBdr>
        </w:div>
        <w:div w:id="898247512">
          <w:marLeft w:val="0"/>
          <w:marRight w:val="0"/>
          <w:marTop w:val="0"/>
          <w:marBottom w:val="0"/>
          <w:divBdr>
            <w:top w:val="none" w:sz="0" w:space="0" w:color="auto"/>
            <w:left w:val="none" w:sz="0" w:space="0" w:color="auto"/>
            <w:bottom w:val="none" w:sz="0" w:space="0" w:color="auto"/>
            <w:right w:val="none" w:sz="0" w:space="0" w:color="auto"/>
          </w:divBdr>
        </w:div>
        <w:div w:id="1148205154">
          <w:marLeft w:val="0"/>
          <w:marRight w:val="0"/>
          <w:marTop w:val="0"/>
          <w:marBottom w:val="0"/>
          <w:divBdr>
            <w:top w:val="none" w:sz="0" w:space="0" w:color="auto"/>
            <w:left w:val="none" w:sz="0" w:space="0" w:color="auto"/>
            <w:bottom w:val="none" w:sz="0" w:space="0" w:color="auto"/>
            <w:right w:val="none" w:sz="0" w:space="0" w:color="auto"/>
          </w:divBdr>
        </w:div>
        <w:div w:id="1195775983">
          <w:marLeft w:val="0"/>
          <w:marRight w:val="0"/>
          <w:marTop w:val="0"/>
          <w:marBottom w:val="0"/>
          <w:divBdr>
            <w:top w:val="none" w:sz="0" w:space="0" w:color="auto"/>
            <w:left w:val="none" w:sz="0" w:space="0" w:color="auto"/>
            <w:bottom w:val="none" w:sz="0" w:space="0" w:color="auto"/>
            <w:right w:val="none" w:sz="0" w:space="0" w:color="auto"/>
          </w:divBdr>
        </w:div>
        <w:div w:id="1284652825">
          <w:marLeft w:val="0"/>
          <w:marRight w:val="0"/>
          <w:marTop w:val="0"/>
          <w:marBottom w:val="0"/>
          <w:divBdr>
            <w:top w:val="none" w:sz="0" w:space="0" w:color="auto"/>
            <w:left w:val="none" w:sz="0" w:space="0" w:color="auto"/>
            <w:bottom w:val="none" w:sz="0" w:space="0" w:color="auto"/>
            <w:right w:val="none" w:sz="0" w:space="0" w:color="auto"/>
          </w:divBdr>
        </w:div>
        <w:div w:id="1672488707">
          <w:marLeft w:val="0"/>
          <w:marRight w:val="0"/>
          <w:marTop w:val="0"/>
          <w:marBottom w:val="0"/>
          <w:divBdr>
            <w:top w:val="none" w:sz="0" w:space="0" w:color="auto"/>
            <w:left w:val="none" w:sz="0" w:space="0" w:color="auto"/>
            <w:bottom w:val="none" w:sz="0" w:space="0" w:color="auto"/>
            <w:right w:val="none" w:sz="0" w:space="0" w:color="auto"/>
          </w:divBdr>
        </w:div>
        <w:div w:id="1690911431">
          <w:marLeft w:val="0"/>
          <w:marRight w:val="0"/>
          <w:marTop w:val="0"/>
          <w:marBottom w:val="0"/>
          <w:divBdr>
            <w:top w:val="none" w:sz="0" w:space="0" w:color="auto"/>
            <w:left w:val="none" w:sz="0" w:space="0" w:color="auto"/>
            <w:bottom w:val="none" w:sz="0" w:space="0" w:color="auto"/>
            <w:right w:val="none" w:sz="0" w:space="0" w:color="auto"/>
          </w:divBdr>
        </w:div>
        <w:div w:id="1862626725">
          <w:marLeft w:val="0"/>
          <w:marRight w:val="0"/>
          <w:marTop w:val="0"/>
          <w:marBottom w:val="0"/>
          <w:divBdr>
            <w:top w:val="none" w:sz="0" w:space="0" w:color="auto"/>
            <w:left w:val="none" w:sz="0" w:space="0" w:color="auto"/>
            <w:bottom w:val="none" w:sz="0" w:space="0" w:color="auto"/>
            <w:right w:val="none" w:sz="0" w:space="0" w:color="auto"/>
          </w:divBdr>
        </w:div>
        <w:div w:id="1869561671">
          <w:marLeft w:val="0"/>
          <w:marRight w:val="0"/>
          <w:marTop w:val="0"/>
          <w:marBottom w:val="0"/>
          <w:divBdr>
            <w:top w:val="none" w:sz="0" w:space="0" w:color="auto"/>
            <w:left w:val="none" w:sz="0" w:space="0" w:color="auto"/>
            <w:bottom w:val="none" w:sz="0" w:space="0" w:color="auto"/>
            <w:right w:val="none" w:sz="0" w:space="0" w:color="auto"/>
          </w:divBdr>
        </w:div>
      </w:divsChild>
    </w:div>
    <w:div w:id="202763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g"/><Relationship Id="rId26" Type="http://schemas.openxmlformats.org/officeDocument/2006/relationships/image" Target="media/image17.jpg"/><Relationship Id="rId39" Type="http://schemas.openxmlformats.org/officeDocument/2006/relationships/image" Target="media/image30.jpg"/><Relationship Id="rId21" Type="http://schemas.openxmlformats.org/officeDocument/2006/relationships/image" Target="media/image12.jpg"/><Relationship Id="rId34" Type="http://schemas.openxmlformats.org/officeDocument/2006/relationships/image" Target="media/image25.jpg"/><Relationship Id="rId42" Type="http://schemas.openxmlformats.org/officeDocument/2006/relationships/image" Target="media/image33.jpg"/><Relationship Id="rId47" Type="http://schemas.openxmlformats.org/officeDocument/2006/relationships/image" Target="media/image38.jpg"/><Relationship Id="rId50" Type="http://schemas.openxmlformats.org/officeDocument/2006/relationships/image" Target="media/image41.jpg"/><Relationship Id="rId55"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jpg"/><Relationship Id="rId11" Type="http://schemas.openxmlformats.org/officeDocument/2006/relationships/image" Target="media/image2.png"/><Relationship Id="rId24" Type="http://schemas.openxmlformats.org/officeDocument/2006/relationships/image" Target="media/image15.jpg"/><Relationship Id="rId32" Type="http://schemas.openxmlformats.org/officeDocument/2006/relationships/image" Target="media/image23.jpg"/><Relationship Id="rId37" Type="http://schemas.openxmlformats.org/officeDocument/2006/relationships/image" Target="media/image28.jpg"/><Relationship Id="rId40" Type="http://schemas.openxmlformats.org/officeDocument/2006/relationships/image" Target="media/image31.jpg"/><Relationship Id="rId45" Type="http://schemas.openxmlformats.org/officeDocument/2006/relationships/image" Target="media/image36.jpg"/><Relationship Id="rId53" Type="http://schemas.openxmlformats.org/officeDocument/2006/relationships/image" Target="media/image44.jp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10.jp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image" Target="media/image13.jpg"/><Relationship Id="rId27" Type="http://schemas.openxmlformats.org/officeDocument/2006/relationships/image" Target="media/image18.jpg"/><Relationship Id="rId30" Type="http://schemas.openxmlformats.org/officeDocument/2006/relationships/image" Target="media/image21.jpg"/><Relationship Id="rId35" Type="http://schemas.openxmlformats.org/officeDocument/2006/relationships/image" Target="media/image26.jpg"/><Relationship Id="rId43" Type="http://schemas.openxmlformats.org/officeDocument/2006/relationships/image" Target="media/image34.jpg"/><Relationship Id="rId48" Type="http://schemas.openxmlformats.org/officeDocument/2006/relationships/image" Target="media/image39.jpg"/><Relationship Id="rId56" Type="http://schemas.openxmlformats.org/officeDocument/2006/relationships/footer" Target="footer2.xml"/><Relationship Id="rId8" Type="http://schemas.openxmlformats.org/officeDocument/2006/relationships/hyperlink" Target="http://www.planalto.gov.br/ccivil_03/Decreto-Lei/Del5452.htm" TargetMode="External"/><Relationship Id="rId51" Type="http://schemas.openxmlformats.org/officeDocument/2006/relationships/image" Target="media/image42.jp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g"/><Relationship Id="rId33" Type="http://schemas.openxmlformats.org/officeDocument/2006/relationships/image" Target="media/image24.jpg"/><Relationship Id="rId38" Type="http://schemas.openxmlformats.org/officeDocument/2006/relationships/image" Target="media/image29.jpg"/><Relationship Id="rId46" Type="http://schemas.openxmlformats.org/officeDocument/2006/relationships/image" Target="media/image37.jpg"/><Relationship Id="rId59" Type="http://schemas.openxmlformats.org/officeDocument/2006/relationships/theme" Target="theme/theme1.xml"/><Relationship Id="rId20" Type="http://schemas.openxmlformats.org/officeDocument/2006/relationships/image" Target="media/image11.jpg"/><Relationship Id="rId41" Type="http://schemas.openxmlformats.org/officeDocument/2006/relationships/image" Target="media/image32.jpg"/><Relationship Id="rId54" Type="http://schemas.openxmlformats.org/officeDocument/2006/relationships/image" Target="media/image45.jp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jpg"/><Relationship Id="rId28" Type="http://schemas.openxmlformats.org/officeDocument/2006/relationships/image" Target="media/image19.jpg"/><Relationship Id="rId36" Type="http://schemas.openxmlformats.org/officeDocument/2006/relationships/image" Target="media/image27.jpg"/><Relationship Id="rId49" Type="http://schemas.openxmlformats.org/officeDocument/2006/relationships/image" Target="media/image40.jpg"/><Relationship Id="rId57" Type="http://schemas.openxmlformats.org/officeDocument/2006/relationships/footer" Target="footer3.xml"/><Relationship Id="rId10" Type="http://schemas.openxmlformats.org/officeDocument/2006/relationships/footer" Target="footer1.xml"/><Relationship Id="rId31" Type="http://schemas.openxmlformats.org/officeDocument/2006/relationships/image" Target="media/image22.jpg"/><Relationship Id="rId44" Type="http://schemas.openxmlformats.org/officeDocument/2006/relationships/image" Target="media/image35.jpg"/><Relationship Id="rId52" Type="http://schemas.openxmlformats.org/officeDocument/2006/relationships/image" Target="media/image4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M%20LARANJEIRAS%20DO%20SUL\INEXIGIBILIDADE\INEGIGIBILIDADE%20-%20CHAMADA%20P&#218;BLICA%20COMPRA%20DIRETA\MINUTA%20DE%20EDITAL%20CHAMADA%20P&#218;BLICA%20COMPRA%20DIRETA.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20574-ED67-418A-A840-9099EE266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MINUTA DE EDITAL CHAMADA PÚBLICA COMPRA DIRETA</Template>
  <TotalTime>906</TotalTime>
  <Pages>69</Pages>
  <Words>10573</Words>
  <Characters>62009</Characters>
  <Application>Microsoft Office Word</Application>
  <DocSecurity>0</DocSecurity>
  <Lines>516</Lines>
  <Paragraphs>144</Paragraphs>
  <ScaleCrop>false</ScaleCrop>
  <HeadingPairs>
    <vt:vector size="2" baseType="variant">
      <vt:variant>
        <vt:lpstr>Título</vt:lpstr>
      </vt:variant>
      <vt:variant>
        <vt:i4>1</vt:i4>
      </vt:variant>
    </vt:vector>
  </HeadingPairs>
  <TitlesOfParts>
    <vt:vector size="1" baseType="lpstr">
      <vt:lpstr>OF/049/GAB</vt:lpstr>
    </vt:vector>
  </TitlesOfParts>
  <Company>Usuario</Company>
  <LinksUpToDate>false</LinksUpToDate>
  <CharactersWithSpaces>72438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OF/049/GAB</dc:title>
  <dc:creator>Usuario</dc:creator>
  <cp:lastModifiedBy>Professora Keullin</cp:lastModifiedBy>
  <cp:revision>113</cp:revision>
  <cp:lastPrinted>2024-01-24T12:04:00Z</cp:lastPrinted>
  <dcterms:created xsi:type="dcterms:W3CDTF">2020-09-30T13:32:00Z</dcterms:created>
  <dcterms:modified xsi:type="dcterms:W3CDTF">2024-01-24T14:26:00Z</dcterms:modified>
</cp:coreProperties>
</file>